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26"/>
      </w:tblGrid>
      <w:tr w:rsidR="00B06965" w:rsidRPr="00BF173F" w14:paraId="463BE6ED" w14:textId="77777777" w:rsidTr="00800270">
        <w:trPr>
          <w:trHeight w:val="432"/>
        </w:trPr>
        <w:tc>
          <w:tcPr>
            <w:tcW w:w="9016" w:type="dxa"/>
            <w:gridSpan w:val="2"/>
            <w:shd w:val="clear" w:color="auto" w:fill="973479"/>
          </w:tcPr>
          <w:p w14:paraId="79E7A1EC" w14:textId="7E6E400C"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D4684A">
              <w:rPr>
                <w:b/>
                <w:bCs/>
                <w:color w:val="FFFFFF" w:themeColor="background1"/>
                <w:sz w:val="28"/>
                <w:szCs w:val="28"/>
              </w:rPr>
              <w:t xml:space="preserve"> Week 1 ‘Earth’.</w:t>
            </w:r>
          </w:p>
        </w:tc>
      </w:tr>
      <w:tr w:rsidR="00A417D6" w14:paraId="7A9DA7F4" w14:textId="77777777" w:rsidTr="00800270">
        <w:trPr>
          <w:trHeight w:val="432"/>
        </w:trPr>
        <w:tc>
          <w:tcPr>
            <w:tcW w:w="9016" w:type="dxa"/>
            <w:gridSpan w:val="2"/>
            <w:tcBorders>
              <w:bottom w:val="single" w:sz="4" w:space="0" w:color="auto"/>
            </w:tcBorders>
            <w:shd w:val="clear" w:color="auto" w:fill="auto"/>
          </w:tcPr>
          <w:p w14:paraId="0B0FDCFE" w14:textId="27238E10" w:rsidR="00A417D6" w:rsidRDefault="00A417D6" w:rsidP="00BF173F">
            <w:pPr>
              <w:jc w:val="center"/>
            </w:pPr>
            <w:r>
              <w:t>Age Range</w:t>
            </w:r>
            <w:r w:rsidR="00A76DD4">
              <w:t xml:space="preserve"> Year </w:t>
            </w:r>
            <w:r w:rsidR="00402131">
              <w:t>EYFS</w:t>
            </w:r>
          </w:p>
        </w:tc>
      </w:tr>
      <w:tr w:rsidR="00B06965" w14:paraId="2A2C8CA0" w14:textId="6BA8B7AB" w:rsidTr="00800270">
        <w:trPr>
          <w:trHeight w:val="432"/>
        </w:trPr>
        <w:tc>
          <w:tcPr>
            <w:tcW w:w="4390"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626"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06965" w14:paraId="1C0DC1BD" w14:textId="6A0CD333" w:rsidTr="00800270">
        <w:trPr>
          <w:trHeight w:val="6132"/>
        </w:trPr>
        <w:tc>
          <w:tcPr>
            <w:tcW w:w="4390" w:type="dxa"/>
            <w:tcBorders>
              <w:bottom w:val="single" w:sz="4" w:space="0" w:color="auto"/>
            </w:tcBorders>
          </w:tcPr>
          <w:p w14:paraId="3651BECD" w14:textId="1385D1A8" w:rsidR="007C5220" w:rsidRPr="000502B2" w:rsidRDefault="00C74142" w:rsidP="007C5220">
            <w:pPr>
              <w:rPr>
                <w:rFonts w:cstheme="minorHAnsi"/>
                <w:sz w:val="20"/>
                <w:szCs w:val="20"/>
              </w:rPr>
            </w:pPr>
            <w:r>
              <w:rPr>
                <w:noProof/>
              </w:rPr>
              <w:drawing>
                <wp:anchor distT="0" distB="0" distL="114300" distR="114300" simplePos="0" relativeHeight="251672576" behindDoc="0" locked="0" layoutInCell="1" allowOverlap="1" wp14:anchorId="0FC8C378" wp14:editId="3AAFB6D9">
                  <wp:simplePos x="0" y="0"/>
                  <wp:positionH relativeFrom="column">
                    <wp:posOffset>-1270</wp:posOffset>
                  </wp:positionH>
                  <wp:positionV relativeFrom="paragraph">
                    <wp:posOffset>318</wp:posOffset>
                  </wp:positionV>
                  <wp:extent cx="704215" cy="657225"/>
                  <wp:effectExtent l="0" t="0" r="635" b="9525"/>
                  <wp:wrapSquare wrapText="bothSides"/>
                  <wp:docPr id="14" name="Picture 14" descr="ᐈ Numbers stock pictures, Royalty Free with numbers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ᐈ Numbers stock pictures, Royalty Free with numbers imag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20" w:rsidRPr="000502B2">
              <w:rPr>
                <w:rFonts w:cstheme="minorHAnsi"/>
                <w:sz w:val="20"/>
                <w:szCs w:val="20"/>
              </w:rPr>
              <w:t>Try to do 10 minutes of arithmetic/ mental maths each day:</w:t>
            </w:r>
          </w:p>
          <w:p w14:paraId="03388DA3" w14:textId="38F0C82E" w:rsidR="00B06965" w:rsidRPr="00C44DF7" w:rsidRDefault="007C5220" w:rsidP="00BF173F">
            <w:pPr>
              <w:pStyle w:val="ListParagraph"/>
              <w:numPr>
                <w:ilvl w:val="0"/>
                <w:numId w:val="2"/>
              </w:numPr>
              <w:rPr>
                <w:rFonts w:cstheme="minorHAnsi"/>
                <w:sz w:val="20"/>
                <w:szCs w:val="20"/>
              </w:rPr>
            </w:pPr>
            <w:r w:rsidRPr="000502B2">
              <w:rPr>
                <w:rFonts w:cstheme="minorHAnsi"/>
                <w:sz w:val="20"/>
                <w:szCs w:val="20"/>
              </w:rPr>
              <w:t>Recap the days of the week song every day</w:t>
            </w:r>
            <w:r w:rsidR="00C44DF7">
              <w:rPr>
                <w:rFonts w:cstheme="minorHAnsi"/>
                <w:sz w:val="20"/>
                <w:szCs w:val="20"/>
              </w:rPr>
              <w:t>. Shout</w:t>
            </w:r>
            <w:r w:rsidRPr="000502B2">
              <w:rPr>
                <w:rFonts w:cstheme="minorHAnsi"/>
                <w:sz w:val="20"/>
                <w:szCs w:val="20"/>
              </w:rPr>
              <w:t xml:space="preserve"> the day that you are on</w:t>
            </w:r>
            <w:r w:rsidR="00C44DF7">
              <w:rPr>
                <w:rFonts w:cstheme="minorHAnsi"/>
                <w:sz w:val="20"/>
                <w:szCs w:val="20"/>
              </w:rPr>
              <w:t>!</w:t>
            </w:r>
            <w:r w:rsidRPr="000502B2">
              <w:rPr>
                <w:rFonts w:cstheme="minorHAnsi"/>
                <w:sz w:val="20"/>
                <w:szCs w:val="20"/>
              </w:rPr>
              <w:t xml:space="preserve"> </w:t>
            </w:r>
          </w:p>
          <w:p w14:paraId="6618BEDA" w14:textId="77777777" w:rsidR="009F6F2C" w:rsidRDefault="001F7713" w:rsidP="00BF173F">
            <w:pPr>
              <w:pStyle w:val="ListParagraph"/>
              <w:numPr>
                <w:ilvl w:val="0"/>
                <w:numId w:val="1"/>
              </w:numPr>
            </w:pPr>
            <w:hyperlink r:id="rId9" w:history="1">
              <w:r w:rsidR="007C5220">
                <w:rPr>
                  <w:rStyle w:val="Hyperlink"/>
                </w:rPr>
                <w:t>https://www.bbc.co.uk/cbeebies/puzzles/school-counting-quiz</w:t>
              </w:r>
            </w:hyperlink>
            <w:r w:rsidR="007C5220">
              <w:t xml:space="preserve"> complete the counting quiz.</w:t>
            </w:r>
          </w:p>
          <w:p w14:paraId="1E132497" w14:textId="77777777" w:rsidR="007C5220" w:rsidRDefault="001F7713" w:rsidP="00BF173F">
            <w:pPr>
              <w:pStyle w:val="ListParagraph"/>
              <w:numPr>
                <w:ilvl w:val="0"/>
                <w:numId w:val="1"/>
              </w:numPr>
            </w:pPr>
            <w:hyperlink r:id="rId10" w:history="1">
              <w:r w:rsidR="007C5220">
                <w:rPr>
                  <w:rStyle w:val="Hyperlink"/>
                </w:rPr>
                <w:t>https://www.bbc.co.uk/cbeebies/puzzles/numberblocks-easy-patterns-quiz?collection=numbers-and-letters</w:t>
              </w:r>
            </w:hyperlink>
          </w:p>
          <w:p w14:paraId="01D75FD5" w14:textId="77777777" w:rsidR="007C5220" w:rsidRDefault="001F7713" w:rsidP="00BF173F">
            <w:pPr>
              <w:pStyle w:val="ListParagraph"/>
              <w:numPr>
                <w:ilvl w:val="0"/>
                <w:numId w:val="1"/>
              </w:numPr>
            </w:pPr>
            <w:hyperlink r:id="rId11" w:history="1">
              <w:r w:rsidR="007C5220">
                <w:rPr>
                  <w:rStyle w:val="Hyperlink"/>
                </w:rPr>
                <w:t>https://www.bbc.co.uk/cbeebies/puzzles/school-of-roars-monster-maths-quiz?collection=numbers-and-letters</w:t>
              </w:r>
            </w:hyperlink>
          </w:p>
          <w:p w14:paraId="21A281D7" w14:textId="24077088" w:rsidR="001442FB" w:rsidRDefault="001D2946" w:rsidP="001442FB">
            <w:r>
              <w:rPr>
                <w:b/>
                <w:bCs/>
                <w:noProof/>
              </w:rPr>
              <w:drawing>
                <wp:anchor distT="0" distB="0" distL="114300" distR="114300" simplePos="0" relativeHeight="251658240" behindDoc="0" locked="0" layoutInCell="1" allowOverlap="1" wp14:anchorId="4C74E434" wp14:editId="2F1C2CCA">
                  <wp:simplePos x="0" y="0"/>
                  <wp:positionH relativeFrom="column">
                    <wp:posOffset>434</wp:posOffset>
                  </wp:positionH>
                  <wp:positionV relativeFrom="paragraph">
                    <wp:posOffset>-1838</wp:posOffset>
                  </wp:positionV>
                  <wp:extent cx="797961" cy="638750"/>
                  <wp:effectExtent l="0" t="0" r="2540" b="9525"/>
                  <wp:wrapSquare wrapText="bothSides"/>
                  <wp:docPr id="1" name="Picture 1" descr="C:\Users\jackie.stirland\AppData\Local\Microsoft\Windows\INetCache\Content.MSO\E74FF1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tirland\AppData\Local\Microsoft\Windows\INetCache\Content.MSO\E74FF12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961" cy="63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AF329" w14:textId="0C149833" w:rsidR="001442FB" w:rsidRPr="001D2946" w:rsidRDefault="001D2946" w:rsidP="001442FB">
            <w:pPr>
              <w:rPr>
                <w:b/>
                <w:bCs/>
              </w:rPr>
            </w:pPr>
            <w:r w:rsidRPr="001D2946">
              <w:rPr>
                <w:b/>
                <w:bCs/>
              </w:rPr>
              <w:t>Pick one a day.</w:t>
            </w:r>
          </w:p>
          <w:p w14:paraId="383117A5" w14:textId="19E51EFF" w:rsidR="007B7233" w:rsidRDefault="007B7233" w:rsidP="001442FB">
            <w:pPr>
              <w:pStyle w:val="ListParagraph"/>
              <w:numPr>
                <w:ilvl w:val="0"/>
                <w:numId w:val="1"/>
              </w:numPr>
            </w:pPr>
            <w:r>
              <w:t xml:space="preserve">Take a phone or tablet out with you or around the house. Go on a hunt for numbers and shapes. Take photographs. Did you see more of one number or shape than another? How many pictures did we get altogether? How many of each shape or number? Were there any shapes we didn’t get out of circle, triangle, square, rectangle. </w:t>
            </w:r>
          </w:p>
          <w:p w14:paraId="70531CA1" w14:textId="3AD4D5DD" w:rsidR="001442FB" w:rsidRDefault="001442FB" w:rsidP="001442FB">
            <w:pPr>
              <w:pStyle w:val="ListParagraph"/>
              <w:numPr>
                <w:ilvl w:val="0"/>
                <w:numId w:val="1"/>
              </w:numPr>
            </w:pPr>
            <w:r>
              <w:t>Go hunting for other seeds in the house. Look and talk about seeds inside tomatoes, apples, and other fruits. Can you count the seeds or see patterns inside when you cut them open? Print with the fruit and talk about the shap</w:t>
            </w:r>
            <w:r w:rsidR="007B7233">
              <w:t>es.</w:t>
            </w:r>
          </w:p>
          <w:p w14:paraId="71197147" w14:textId="48D20968" w:rsidR="007B7233" w:rsidRDefault="007B7233" w:rsidP="001442FB">
            <w:pPr>
              <w:pStyle w:val="ListParagraph"/>
              <w:numPr>
                <w:ilvl w:val="0"/>
                <w:numId w:val="1"/>
              </w:numPr>
            </w:pPr>
            <w:r>
              <w:t xml:space="preserve">During your walk, collect objects that your child finds interesting. Reinforce NOT to pick </w:t>
            </w:r>
            <w:r w:rsidR="00C44DF7">
              <w:t>wildflowers</w:t>
            </w:r>
            <w:r>
              <w:t xml:space="preserve"> or remove insects from their habitats.   Use any </w:t>
            </w:r>
            <w:r>
              <w:lastRenderedPageBreak/>
              <w:t>container to collect. When home</w:t>
            </w:r>
            <w:r w:rsidR="00C44DF7">
              <w:t>,</w:t>
            </w:r>
            <w:r>
              <w:t xml:space="preserve"> sort the objects into groups and make arrangements. E.g</w:t>
            </w:r>
            <w:r w:rsidR="00C44DF7">
              <w:t>.</w:t>
            </w:r>
            <w:r>
              <w:t xml:space="preserve"> are some made of plastic? Wood&gt; Can we see any shapes? Group some objects and ask why they are a group? E</w:t>
            </w:r>
            <w:r w:rsidR="00C44DF7">
              <w:t>.</w:t>
            </w:r>
            <w:r>
              <w:t>g</w:t>
            </w:r>
            <w:r w:rsidR="00C44DF7">
              <w:t>.</w:t>
            </w:r>
            <w:r>
              <w:t xml:space="preserve"> all made from metal. All are pointy, etc. </w:t>
            </w:r>
          </w:p>
          <w:p w14:paraId="230EEF17" w14:textId="77777777" w:rsidR="00092357" w:rsidRDefault="007B7233" w:rsidP="00092357">
            <w:pPr>
              <w:pStyle w:val="ListParagraph"/>
              <w:numPr>
                <w:ilvl w:val="0"/>
                <w:numId w:val="1"/>
              </w:numPr>
            </w:pPr>
            <w:r>
              <w:t>Use an egg box or ice cube tray and put numbers underneath.  Or use different containers with numbers underneath. Go around the house or garden and put the right number of objects into each section. Do we need smaller objects for bigger numbers in the egg box?</w:t>
            </w:r>
          </w:p>
          <w:p w14:paraId="60AB05E3" w14:textId="68348EFB" w:rsidR="00A50B8F" w:rsidRPr="00092357" w:rsidRDefault="00A50B8F" w:rsidP="00092357">
            <w:pPr>
              <w:pStyle w:val="ListParagraph"/>
              <w:numPr>
                <w:ilvl w:val="0"/>
                <w:numId w:val="1"/>
              </w:numPr>
            </w:pPr>
            <w:r>
              <w:t xml:space="preserve">Complete  any maths work set by your school. </w:t>
            </w:r>
          </w:p>
        </w:tc>
        <w:tc>
          <w:tcPr>
            <w:tcW w:w="4626" w:type="dxa"/>
            <w:tcBorders>
              <w:bottom w:val="single" w:sz="4" w:space="0" w:color="auto"/>
            </w:tcBorders>
          </w:tcPr>
          <w:p w14:paraId="2E29BF71" w14:textId="14CC57EE" w:rsidR="00B06965" w:rsidRDefault="00092357" w:rsidP="00BF173F">
            <w:r>
              <w:rPr>
                <w:noProof/>
              </w:rPr>
              <w:lastRenderedPageBreak/>
              <w:drawing>
                <wp:inline distT="0" distB="0" distL="0" distR="0" wp14:anchorId="1FBF07B2" wp14:editId="6A853EEF">
                  <wp:extent cx="2800350" cy="1866265"/>
                  <wp:effectExtent l="0" t="0" r="0" b="635"/>
                  <wp:docPr id="2" name="Picture 2" descr="Can Plants Think? The Torch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Plants Think? The Torch Podca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0" cy="1866265"/>
                          </a:xfrm>
                          <a:prstGeom prst="rect">
                            <a:avLst/>
                          </a:prstGeom>
                          <a:noFill/>
                          <a:ln>
                            <a:noFill/>
                          </a:ln>
                        </pic:spPr>
                      </pic:pic>
                    </a:graphicData>
                  </a:graphic>
                </wp:inline>
              </w:drawing>
            </w:r>
          </w:p>
          <w:p w14:paraId="203E08EC" w14:textId="13369D69" w:rsidR="00402131" w:rsidRPr="00800270" w:rsidRDefault="00402131" w:rsidP="00BF173F">
            <w:pPr>
              <w:pStyle w:val="ListParagraph"/>
              <w:numPr>
                <w:ilvl w:val="0"/>
                <w:numId w:val="1"/>
              </w:numPr>
              <w:rPr>
                <w:sz w:val="18"/>
                <w:szCs w:val="18"/>
              </w:rPr>
            </w:pPr>
            <w:r>
              <w:t xml:space="preserve">Read </w:t>
            </w:r>
            <w:r w:rsidR="00C44DF7" w:rsidRPr="00C44DF7">
              <w:rPr>
                <w:b/>
                <w:bCs/>
              </w:rPr>
              <w:t>‘</w:t>
            </w:r>
            <w:r w:rsidRPr="00C44DF7">
              <w:rPr>
                <w:b/>
                <w:bCs/>
              </w:rPr>
              <w:t>Plants in Spring</w:t>
            </w:r>
            <w:r w:rsidR="00C44DF7" w:rsidRPr="00C44DF7">
              <w:rPr>
                <w:b/>
                <w:bCs/>
              </w:rPr>
              <w:t>’</w:t>
            </w:r>
            <w:r w:rsidRPr="00C44DF7">
              <w:rPr>
                <w:b/>
                <w:bCs/>
              </w:rPr>
              <w:t xml:space="preserve"> </w:t>
            </w:r>
            <w:hyperlink r:id="rId14" w:history="1">
              <w:r w:rsidRPr="00800270">
                <w:rPr>
                  <w:rStyle w:val="Hyperlink"/>
                  <w:sz w:val="18"/>
                  <w:szCs w:val="18"/>
                </w:rPr>
                <w:t>https://readon.myon.co.uk/reader/index.html?a=aas_plants_f12</w:t>
              </w:r>
            </w:hyperlink>
            <w:r w:rsidR="00B33625">
              <w:rPr>
                <w:sz w:val="18"/>
                <w:szCs w:val="18"/>
              </w:rPr>
              <w:t xml:space="preserve"> </w:t>
            </w:r>
            <w:r w:rsidR="00B33625">
              <w:t xml:space="preserve"> Do they recognise any words? Can they sound any out? What have we learnt about how plants grow from this book?</w:t>
            </w:r>
          </w:p>
          <w:p w14:paraId="4EA5F8F5" w14:textId="1A0BDD3D" w:rsidR="00B33625" w:rsidRDefault="00B33625" w:rsidP="00B33625">
            <w:pPr>
              <w:pStyle w:val="ListParagraph"/>
              <w:numPr>
                <w:ilvl w:val="0"/>
                <w:numId w:val="1"/>
              </w:numPr>
            </w:pPr>
            <w:r>
              <w:t>Read ‘</w:t>
            </w:r>
            <w:r w:rsidRPr="00C44DF7">
              <w:rPr>
                <w:b/>
                <w:bCs/>
              </w:rPr>
              <w:t>The Autumn leaf’</w:t>
            </w:r>
            <w:r>
              <w:t xml:space="preserve"> to your child. Do they recognise any words? Can they sound any out? How does the lea</w:t>
            </w:r>
            <w:r w:rsidR="001F7713">
              <w:t>f</w:t>
            </w:r>
            <w:r>
              <w:t xml:space="preserve"> feel before the fall? After the fall? Why? </w:t>
            </w:r>
          </w:p>
          <w:p w14:paraId="504CA22C" w14:textId="77777777" w:rsidR="00B33625" w:rsidRDefault="001F7713" w:rsidP="00B33625">
            <w:pPr>
              <w:pStyle w:val="ListParagraph"/>
            </w:pPr>
            <w:hyperlink r:id="rId15" w:history="1">
              <w:r w:rsidR="00B33625">
                <w:rPr>
                  <w:rStyle w:val="Hyperlink"/>
                </w:rPr>
                <w:t>h</w:t>
              </w:r>
              <w:r w:rsidR="00B33625" w:rsidRPr="00FF48D4">
                <w:rPr>
                  <w:rStyle w:val="Hyperlink"/>
                  <w:sz w:val="20"/>
                  <w:szCs w:val="20"/>
                </w:rPr>
                <w:t>ttps://readon.myon.co.uk/reader/index.html?a=cr_fall_f08</w:t>
              </w:r>
            </w:hyperlink>
          </w:p>
          <w:p w14:paraId="1D06D0DF" w14:textId="640C8061" w:rsidR="009F6F2C" w:rsidRDefault="009F6F2C" w:rsidP="00E32472">
            <w:pPr>
              <w:pStyle w:val="ListParagraph"/>
            </w:pPr>
            <w:bookmarkStart w:id="0" w:name="_GoBack"/>
            <w:bookmarkEnd w:id="0"/>
          </w:p>
          <w:p w14:paraId="6DFFA993" w14:textId="5CEACAE8" w:rsidR="00E32472" w:rsidRPr="00265EBA" w:rsidRDefault="00E77EAC" w:rsidP="00E32472">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00E32472" w:rsidRPr="00265EBA">
              <w:rPr>
                <w:rFonts w:ascii="Tahoma" w:eastAsia="ArialMT" w:hAnsi="Tahoma" w:cs="Tahoma"/>
                <w:color w:val="000000"/>
              </w:rPr>
              <w:t>children: Children to read</w:t>
            </w:r>
          </w:p>
          <w:p w14:paraId="04195382" w14:textId="519DF2AD" w:rsidR="00E32472" w:rsidRDefault="00E32472" w:rsidP="00E32472">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16" w:history="1">
              <w:r w:rsidR="00E77EAC">
                <w:rPr>
                  <w:rStyle w:val="Hyperlink"/>
                </w:rPr>
                <w:t>https://www.oxfordowl.co.uk/for-home/find-a-book/library-page/?view=image&amp;query=&amp;type=book&amp;age_group=Age+4-5&amp;level=&amp;level_select=&amp;book_type=&amp;series=#</w:t>
              </w:r>
            </w:hyperlink>
          </w:p>
          <w:p w14:paraId="5AA5534E" w14:textId="77777777" w:rsidR="00E32472" w:rsidRPr="007976DE" w:rsidRDefault="00E32472" w:rsidP="00E77EAC">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1379B034" w14:textId="77777777" w:rsidR="00E32472" w:rsidRPr="00265EBA" w:rsidRDefault="00E32472" w:rsidP="00E32472">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3E697EB3" w14:textId="77777777" w:rsidR="00E32472" w:rsidRPr="00265EBA" w:rsidRDefault="00E32472" w:rsidP="00E32472">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2A0DE456" w14:textId="77777777" w:rsidR="004F10BC" w:rsidRPr="004F10BC" w:rsidRDefault="00913B8B" w:rsidP="001D2946">
            <w:pPr>
              <w:pStyle w:val="ListParagraph"/>
              <w:numPr>
                <w:ilvl w:val="0"/>
                <w:numId w:val="4"/>
              </w:numPr>
              <w:rPr>
                <w:b/>
                <w:bCs/>
              </w:rPr>
            </w:pPr>
            <w:r>
              <w:t xml:space="preserve">Read the </w:t>
            </w:r>
            <w:r w:rsidRPr="00C44DF7">
              <w:rPr>
                <w:b/>
                <w:bCs/>
              </w:rPr>
              <w:t>Very Hungry Caterpillar</w:t>
            </w:r>
            <w:r>
              <w:t xml:space="preserve"> and share with your child.</w:t>
            </w:r>
            <w:r w:rsidR="004F10BC">
              <w:t xml:space="preserve"> If no access to the book click on the link below.</w:t>
            </w:r>
          </w:p>
          <w:p w14:paraId="7FE2C19A" w14:textId="28A4C2FD" w:rsidR="00913B8B" w:rsidRPr="00913B8B" w:rsidRDefault="001F7713" w:rsidP="004F10BC">
            <w:pPr>
              <w:pStyle w:val="ListParagraph"/>
              <w:rPr>
                <w:b/>
                <w:bCs/>
              </w:rPr>
            </w:pPr>
            <w:hyperlink r:id="rId17" w:history="1">
              <w:r w:rsidR="00D4684A" w:rsidRPr="00B51D37">
                <w:rPr>
                  <w:rStyle w:val="Hyperlink"/>
                </w:rPr>
                <w:t>https://www.youtube.com/watch?v=75NQK-Sm1YY</w:t>
              </w:r>
            </w:hyperlink>
          </w:p>
          <w:p w14:paraId="582A6764" w14:textId="6DCD4A3B" w:rsidR="00913B8B" w:rsidRPr="001D2946" w:rsidRDefault="00913B8B" w:rsidP="00913B8B">
            <w:pPr>
              <w:pStyle w:val="ListParagraph"/>
              <w:rPr>
                <w:b/>
                <w:bCs/>
              </w:rPr>
            </w:pPr>
            <w:r>
              <w:rPr>
                <w:rFonts w:ascii="Tahoma" w:hAnsi="Tahoma" w:cs="Tahoma"/>
                <w:noProof/>
              </w:rPr>
              <w:drawing>
                <wp:anchor distT="0" distB="0" distL="114300" distR="114300" simplePos="0" relativeHeight="251665408" behindDoc="1" locked="0" layoutInCell="1" allowOverlap="1" wp14:anchorId="77A5B0A4" wp14:editId="2A76837B">
                  <wp:simplePos x="0" y="0"/>
                  <wp:positionH relativeFrom="column">
                    <wp:posOffset>-3175</wp:posOffset>
                  </wp:positionH>
                  <wp:positionV relativeFrom="paragraph">
                    <wp:posOffset>17780</wp:posOffset>
                  </wp:positionV>
                  <wp:extent cx="680085" cy="518795"/>
                  <wp:effectExtent l="0" t="0" r="5715" b="0"/>
                  <wp:wrapTight wrapText="bothSides">
                    <wp:wrapPolygon edited="0">
                      <wp:start x="0" y="0"/>
                      <wp:lineTo x="0" y="20622"/>
                      <wp:lineTo x="21176" y="20622"/>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80085" cy="518795"/>
                          </a:xfrm>
                          <a:prstGeom prst="rect">
                            <a:avLst/>
                          </a:prstGeom>
                        </pic:spPr>
                      </pic:pic>
                    </a:graphicData>
                  </a:graphic>
                </wp:anchor>
              </w:drawing>
            </w:r>
          </w:p>
          <w:p w14:paraId="379580D3" w14:textId="77777777" w:rsidR="004F10BC" w:rsidRPr="00913B8B" w:rsidRDefault="001F7713" w:rsidP="004F10BC">
            <w:pPr>
              <w:pStyle w:val="ListParagraph"/>
              <w:numPr>
                <w:ilvl w:val="0"/>
                <w:numId w:val="4"/>
              </w:numPr>
              <w:rPr>
                <w:b/>
                <w:bCs/>
              </w:rPr>
            </w:pPr>
            <w:hyperlink r:id="rId20" w:history="1">
              <w:r w:rsidR="004F10BC">
                <w:rPr>
                  <w:rStyle w:val="Hyperlink"/>
                </w:rPr>
                <w:t>https://www.youtube.com/watch?v=1NbgcXvdDUI</w:t>
              </w:r>
            </w:hyperlink>
            <w:r w:rsidR="004F10BC">
              <w:t xml:space="preserve">  at 1 min 12 sec. English level 2 read with the words. Talk about the vegetables and if the children have ever tried them.</w:t>
            </w:r>
          </w:p>
          <w:p w14:paraId="73B5ED74" w14:textId="77777777" w:rsidR="00402131" w:rsidRDefault="00402131" w:rsidP="00295EDC">
            <w:pPr>
              <w:pStyle w:val="ListParagraph"/>
            </w:pPr>
          </w:p>
          <w:p w14:paraId="090F2CDD" w14:textId="4C948CAB" w:rsidR="00C74142" w:rsidRDefault="00C74142" w:rsidP="00295EDC">
            <w:pPr>
              <w:pStyle w:val="ListParagraph"/>
            </w:pPr>
            <w:r>
              <w:rPr>
                <w:noProof/>
              </w:rPr>
              <w:drawing>
                <wp:inline distT="0" distB="0" distL="0" distR="0" wp14:anchorId="0E7306D4" wp14:editId="65D73B40">
                  <wp:extent cx="1714500" cy="1182266"/>
                  <wp:effectExtent l="0" t="0" r="0" b="0"/>
                  <wp:docPr id="16" name="Picture 16" descr="Children Reading Books Cartoon Images, Stock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Reading Books Cartoon Images, Stock Photos &amp; Vector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8130" cy="1198560"/>
                          </a:xfrm>
                          <a:prstGeom prst="rect">
                            <a:avLst/>
                          </a:prstGeom>
                          <a:noFill/>
                          <a:ln>
                            <a:noFill/>
                          </a:ln>
                        </pic:spPr>
                      </pic:pic>
                    </a:graphicData>
                  </a:graphic>
                </wp:inline>
              </w:drawing>
            </w:r>
          </w:p>
        </w:tc>
      </w:tr>
      <w:tr w:rsidR="00B06965" w14:paraId="28A63482" w14:textId="77777777" w:rsidTr="00800270">
        <w:trPr>
          <w:trHeight w:val="420"/>
        </w:trPr>
        <w:tc>
          <w:tcPr>
            <w:tcW w:w="4390"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626"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06965" w14:paraId="38A4EF09" w14:textId="77777777" w:rsidTr="00362D92">
        <w:trPr>
          <w:trHeight w:val="558"/>
        </w:trPr>
        <w:tc>
          <w:tcPr>
            <w:tcW w:w="4390" w:type="dxa"/>
            <w:tcBorders>
              <w:bottom w:val="single" w:sz="4" w:space="0" w:color="auto"/>
            </w:tcBorders>
          </w:tcPr>
          <w:p w14:paraId="7CFEB808" w14:textId="4AC5F8D3" w:rsidR="00B06965" w:rsidRDefault="00C74142" w:rsidP="00BF173F">
            <w:r>
              <w:rPr>
                <w:noProof/>
              </w:rPr>
              <w:drawing>
                <wp:anchor distT="0" distB="0" distL="114300" distR="114300" simplePos="0" relativeHeight="251674624" behindDoc="0" locked="0" layoutInCell="1" allowOverlap="1" wp14:anchorId="27E78567" wp14:editId="77F59695">
                  <wp:simplePos x="0" y="0"/>
                  <wp:positionH relativeFrom="column">
                    <wp:posOffset>-1270</wp:posOffset>
                  </wp:positionH>
                  <wp:positionV relativeFrom="paragraph">
                    <wp:posOffset>286385</wp:posOffset>
                  </wp:positionV>
                  <wp:extent cx="1071245" cy="1133233"/>
                  <wp:effectExtent l="0" t="0" r="0" b="0"/>
                  <wp:wrapSquare wrapText="bothSides"/>
                  <wp:docPr id="15" name="Picture 15" descr="Lowercase Alphabet Flashcards - Supe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ercase Alphabet Flashcards - Super Simp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1245" cy="11332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5036D" w14:textId="2E901620" w:rsidR="00402131" w:rsidRP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1F7713">
              <w:rPr>
                <w:rFonts w:eastAsia="ArialMT" w:cstheme="minorHAnsi"/>
              </w:rPr>
              <w:t>s</w:t>
            </w:r>
            <w:r w:rsidRPr="00402131">
              <w:rPr>
                <w:rFonts w:eastAsia="ArialMT" w:cstheme="minorHAnsi"/>
              </w:rPr>
              <w:t>e</w:t>
            </w:r>
          </w:p>
          <w:p w14:paraId="27F12EE9" w14:textId="2840ACB9" w:rsid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their sounds and blend words.</w:t>
            </w:r>
          </w:p>
          <w:p w14:paraId="542F0B87" w14:textId="77777777" w:rsidR="00800270" w:rsidRPr="00402131" w:rsidRDefault="00800270" w:rsidP="00402131">
            <w:pPr>
              <w:autoSpaceDE w:val="0"/>
              <w:autoSpaceDN w:val="0"/>
              <w:adjustRightInd w:val="0"/>
              <w:spacing w:after="0" w:line="240" w:lineRule="auto"/>
              <w:rPr>
                <w:rFonts w:eastAsia="ArialMT" w:cstheme="minorHAnsi"/>
              </w:rPr>
            </w:pPr>
          </w:p>
          <w:p w14:paraId="03A0027F" w14:textId="77777777" w:rsidR="00800270" w:rsidRPr="00800270" w:rsidRDefault="00800270" w:rsidP="00800270">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2C8C7D2F" w14:textId="77777777" w:rsidR="00800270" w:rsidRP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Phonics play</w:t>
            </w:r>
          </w:p>
          <w:p w14:paraId="24AB2CA6" w14:textId="77777777" w:rsidR="00800270" w:rsidRP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Top Marks</w:t>
            </w:r>
          </w:p>
          <w:p w14:paraId="55DC9519" w14:textId="60E93FED" w:rsid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Spelling</w:t>
            </w:r>
          </w:p>
          <w:p w14:paraId="6F464D5F" w14:textId="52D0C0BA" w:rsidR="007C5220" w:rsidRPr="007C5220" w:rsidRDefault="001F7713" w:rsidP="007C5220">
            <w:pPr>
              <w:autoSpaceDE w:val="0"/>
              <w:autoSpaceDN w:val="0"/>
              <w:adjustRightInd w:val="0"/>
              <w:spacing w:after="0" w:line="240" w:lineRule="auto"/>
              <w:rPr>
                <w:rFonts w:eastAsia="ArialMT" w:cstheme="minorHAnsi"/>
                <w:color w:val="1155CD"/>
              </w:rPr>
            </w:pPr>
            <w:hyperlink r:id="rId23" w:history="1">
              <w:r w:rsidR="00D337D6">
                <w:rPr>
                  <w:rStyle w:val="Hyperlink"/>
                </w:rPr>
                <w:t>https://www.bbc.co.uk/bitesize/topics/zvq9bdm</w:t>
              </w:r>
            </w:hyperlink>
            <w:r w:rsidR="00D337D6">
              <w:t xml:space="preserve"> Phase 3 phonics practise the sounds learning.</w:t>
            </w:r>
          </w:p>
          <w:p w14:paraId="675C40BB" w14:textId="0D79758A" w:rsidR="00800270" w:rsidRDefault="00800270" w:rsidP="00402131">
            <w:pPr>
              <w:rPr>
                <w:rFonts w:eastAsia="ArialMT" w:cstheme="minorHAnsi"/>
              </w:rPr>
            </w:pPr>
            <w:r>
              <w:rPr>
                <w:rFonts w:eastAsia="ArialMT" w:cstheme="minorHAnsi"/>
              </w:rPr>
              <w:t>Read tricky words: no, go, I the to he she we, me, be. Practise writing and spelling the words.</w:t>
            </w:r>
          </w:p>
          <w:p w14:paraId="185FAD02" w14:textId="7E3FC7F8" w:rsidR="00B06965" w:rsidRPr="00362D92" w:rsidRDefault="00362D92" w:rsidP="00BF173F">
            <w:pPr>
              <w:rPr>
                <w:rFonts w:cstheme="minorHAnsi"/>
              </w:rPr>
            </w:pPr>
            <w:r>
              <w:rPr>
                <w:noProof/>
              </w:rPr>
              <w:drawing>
                <wp:inline distT="0" distB="0" distL="0" distR="0" wp14:anchorId="2BD1CE6E" wp14:editId="66EF558D">
                  <wp:extent cx="2650490" cy="886143"/>
                  <wp:effectExtent l="0" t="0" r="0" b="9525"/>
                  <wp:docPr id="13" name="Picture 13" descr="Alphabet songs on chart | Phonics song with pictures | ABC S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songs on chart | Phonics song with pictures | ABC Song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7138" cy="891709"/>
                          </a:xfrm>
                          <a:prstGeom prst="rect">
                            <a:avLst/>
                          </a:prstGeom>
                          <a:noFill/>
                          <a:ln>
                            <a:noFill/>
                          </a:ln>
                        </pic:spPr>
                      </pic:pic>
                    </a:graphicData>
                  </a:graphic>
                </wp:inline>
              </w:drawing>
            </w:r>
          </w:p>
        </w:tc>
        <w:tc>
          <w:tcPr>
            <w:tcW w:w="4626" w:type="dxa"/>
            <w:tcBorders>
              <w:bottom w:val="single" w:sz="4" w:space="0" w:color="auto"/>
            </w:tcBorders>
          </w:tcPr>
          <w:p w14:paraId="0D56E9F2" w14:textId="41085375" w:rsidR="00B06965" w:rsidRDefault="00B06965" w:rsidP="00BF173F"/>
          <w:p w14:paraId="77769794" w14:textId="63B62A70" w:rsidR="00800270" w:rsidRDefault="00800270" w:rsidP="00BF173F">
            <w:r>
              <w:t>Ask your child to</w:t>
            </w:r>
          </w:p>
          <w:p w14:paraId="609CD8F9" w14:textId="20C27B94" w:rsidR="00566950" w:rsidRDefault="00566950" w:rsidP="00566950">
            <w:pPr>
              <w:pStyle w:val="ListParagraph"/>
              <w:numPr>
                <w:ilvl w:val="0"/>
                <w:numId w:val="1"/>
              </w:numPr>
            </w:pPr>
            <w:r>
              <w:t>Practise name writing. Write neatly first name, middle name and surname. Write it with water on pavement/ garden outside using a paintbrush.</w:t>
            </w:r>
          </w:p>
          <w:p w14:paraId="56A98889" w14:textId="1F797F76" w:rsidR="009F6F2C" w:rsidRDefault="00566950" w:rsidP="00566950">
            <w:pPr>
              <w:pStyle w:val="ListParagraph"/>
              <w:numPr>
                <w:ilvl w:val="0"/>
                <w:numId w:val="1"/>
              </w:numPr>
            </w:pPr>
            <w:r>
              <w:t xml:space="preserve">Practise handwriting forming letters a, c, o, </w:t>
            </w:r>
          </w:p>
          <w:p w14:paraId="26EA9830" w14:textId="473A5643" w:rsidR="00B33625" w:rsidRDefault="00B33625" w:rsidP="00B33625">
            <w:pPr>
              <w:pStyle w:val="ListParagraph"/>
              <w:numPr>
                <w:ilvl w:val="0"/>
                <w:numId w:val="1"/>
              </w:numPr>
            </w:pPr>
            <w:r>
              <w:t>Cut out the shape of a leaf. Find a leaf on a plant and describe it. Try and write some words in a leaf. Write a sentence My leaf is………….</w:t>
            </w:r>
          </w:p>
          <w:p w14:paraId="131BA737" w14:textId="1978A238" w:rsidR="00B33625" w:rsidRDefault="00C8219F" w:rsidP="00566950">
            <w:pPr>
              <w:pStyle w:val="ListParagraph"/>
              <w:numPr>
                <w:ilvl w:val="0"/>
                <w:numId w:val="1"/>
              </w:numPr>
            </w:pPr>
            <w:r>
              <w:t>Start a plant diary and write day one of planting a seed. Draw and label picture of where and what seed planted.</w:t>
            </w:r>
          </w:p>
          <w:p w14:paraId="43F40B5F" w14:textId="23E608D2" w:rsidR="00C8219F" w:rsidRDefault="00C8219F" w:rsidP="00566950">
            <w:pPr>
              <w:pStyle w:val="ListParagraph"/>
              <w:numPr>
                <w:ilvl w:val="0"/>
                <w:numId w:val="1"/>
              </w:numPr>
            </w:pPr>
            <w:r>
              <w:t xml:space="preserve">Write a list of what collected on the walk. </w:t>
            </w:r>
          </w:p>
          <w:p w14:paraId="297CED36" w14:textId="59952971" w:rsidR="00295EDC" w:rsidRDefault="00BD4DD8" w:rsidP="00295EDC">
            <w:pPr>
              <w:pStyle w:val="ListParagraph"/>
            </w:pPr>
            <w:r>
              <w:rPr>
                <w:noProof/>
              </w:rPr>
              <w:drawing>
                <wp:anchor distT="0" distB="0" distL="114300" distR="114300" simplePos="0" relativeHeight="251659264" behindDoc="0" locked="0" layoutInCell="1" allowOverlap="1" wp14:anchorId="335248BA" wp14:editId="5EA7B4A9">
                  <wp:simplePos x="0" y="0"/>
                  <wp:positionH relativeFrom="column">
                    <wp:posOffset>457200</wp:posOffset>
                  </wp:positionH>
                  <wp:positionV relativeFrom="paragraph">
                    <wp:posOffset>1270</wp:posOffset>
                  </wp:positionV>
                  <wp:extent cx="1740535" cy="593090"/>
                  <wp:effectExtent l="0" t="0" r="0" b="0"/>
                  <wp:wrapSquare wrapText="bothSides"/>
                  <wp:docPr id="4" name="Picture 4" descr="Plant Pictures ·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t Pictures · Pexels · Free Stock Photo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0535" cy="593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AC9" w14:paraId="6A0B1B11" w14:textId="77777777" w:rsidTr="00800270">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800270">
        <w:trPr>
          <w:trHeight w:val="8580"/>
        </w:trPr>
        <w:tc>
          <w:tcPr>
            <w:tcW w:w="9016" w:type="dxa"/>
            <w:gridSpan w:val="2"/>
            <w:tcBorders>
              <w:bottom w:val="single" w:sz="4" w:space="0" w:color="auto"/>
            </w:tcBorders>
          </w:tcPr>
          <w:p w14:paraId="2E7225C3" w14:textId="1AFF4475" w:rsidR="00AB2AC9" w:rsidRPr="00800270" w:rsidRDefault="00EB5BB2" w:rsidP="00BF173F">
            <w:pPr>
              <w:rPr>
                <w:b/>
                <w:bCs/>
              </w:rPr>
            </w:pPr>
            <w:r>
              <w:rPr>
                <w:noProof/>
              </w:rPr>
              <w:drawing>
                <wp:anchor distT="0" distB="0" distL="114300" distR="114300" simplePos="0" relativeHeight="251666432" behindDoc="0" locked="0" layoutInCell="1" allowOverlap="1" wp14:anchorId="0D972EAD" wp14:editId="42D6E764">
                  <wp:simplePos x="0" y="0"/>
                  <wp:positionH relativeFrom="column">
                    <wp:posOffset>4218305</wp:posOffset>
                  </wp:positionH>
                  <wp:positionV relativeFrom="paragraph">
                    <wp:posOffset>0</wp:posOffset>
                  </wp:positionV>
                  <wp:extent cx="1181100" cy="775970"/>
                  <wp:effectExtent l="0" t="0" r="0" b="5080"/>
                  <wp:wrapSquare wrapText="bothSides"/>
                  <wp:docPr id="5" name="Picture 5" descr="Potato Free Vector Art - (2,259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Free Vector Art - (2,259 Free Download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0">
              <w:rPr>
                <w:b/>
                <w:bCs/>
              </w:rPr>
              <w:t>This project  for the next two weeks aims to provide opportunities for your child to learn about earth.  This week the focus is on plants and how they grow.</w:t>
            </w:r>
          </w:p>
          <w:p w14:paraId="59D5B276" w14:textId="67755308" w:rsidR="009F6F2C" w:rsidRDefault="009F6F2C" w:rsidP="00913B8B"/>
          <w:p w14:paraId="7B02A20F" w14:textId="061788CF" w:rsidR="00EE094A" w:rsidRDefault="00800270" w:rsidP="00BF173F">
            <w:pPr>
              <w:pStyle w:val="ListParagraph"/>
              <w:numPr>
                <w:ilvl w:val="0"/>
                <w:numId w:val="1"/>
              </w:numPr>
            </w:pPr>
            <w:r w:rsidRPr="00BF1D34">
              <w:rPr>
                <w:b/>
                <w:bCs/>
              </w:rPr>
              <w:t xml:space="preserve">Plant </w:t>
            </w:r>
            <w:r w:rsidR="007C599C">
              <w:rPr>
                <w:b/>
                <w:bCs/>
              </w:rPr>
              <w:t xml:space="preserve">potatoes </w:t>
            </w:r>
            <w:r w:rsidRPr="00BF1D34">
              <w:rPr>
                <w:b/>
                <w:bCs/>
              </w:rPr>
              <w:t>with your child</w:t>
            </w:r>
            <w:r>
              <w:t>.</w:t>
            </w:r>
            <w:r w:rsidR="00412CA2">
              <w:t xml:space="preserve"> Use </w:t>
            </w:r>
            <w:r w:rsidR="007C599C">
              <w:t xml:space="preserve">any </w:t>
            </w:r>
            <w:r w:rsidR="00BF1D34">
              <w:t xml:space="preserve">small pot. Talk to your child about what you need to put in first and ask what they think will happen. </w:t>
            </w:r>
          </w:p>
          <w:p w14:paraId="2C459313" w14:textId="2346755E" w:rsidR="005960EE" w:rsidRDefault="005960EE" w:rsidP="00BF173F">
            <w:pPr>
              <w:pStyle w:val="ListParagraph"/>
              <w:numPr>
                <w:ilvl w:val="0"/>
                <w:numId w:val="1"/>
              </w:numPr>
            </w:pPr>
            <w:r>
              <w:rPr>
                <w:b/>
                <w:bCs/>
              </w:rPr>
              <w:t xml:space="preserve">Grow vegetable scraps </w:t>
            </w:r>
            <w:hyperlink r:id="rId27" w:history="1">
              <w:r>
                <w:rPr>
                  <w:rStyle w:val="Hyperlink"/>
                </w:rPr>
                <w:t>https://www.bbc.co.uk/cbeebies/makes/dotf-vegetable-scraps</w:t>
              </w:r>
            </w:hyperlink>
          </w:p>
          <w:p w14:paraId="18689E04" w14:textId="17BDB62E" w:rsidR="009F6F2C" w:rsidRPr="00EE094A" w:rsidRDefault="00EE094A" w:rsidP="00BF173F">
            <w:pPr>
              <w:pStyle w:val="ListParagraph"/>
              <w:numPr>
                <w:ilvl w:val="0"/>
                <w:numId w:val="1"/>
              </w:numPr>
              <w:rPr>
                <w:b/>
                <w:bCs/>
              </w:rPr>
            </w:pPr>
            <w:r w:rsidRPr="00EE094A">
              <w:rPr>
                <w:b/>
                <w:bCs/>
              </w:rPr>
              <w:t xml:space="preserve">Make plant labels </w:t>
            </w:r>
            <w:r>
              <w:t>to put in the garden for where your child will plant their seeds. Talk to your child about where a good spot for the plant would be and why and how long they think their seeds will take to grow.</w:t>
            </w:r>
          </w:p>
          <w:p w14:paraId="2BB16CA6" w14:textId="77777777" w:rsidR="00BF1D34" w:rsidRPr="00BF1D34" w:rsidRDefault="00BF1D34" w:rsidP="00BF173F">
            <w:pPr>
              <w:pStyle w:val="ListParagraph"/>
              <w:numPr>
                <w:ilvl w:val="0"/>
                <w:numId w:val="1"/>
              </w:numPr>
              <w:rPr>
                <w:b/>
                <w:bCs/>
              </w:rPr>
            </w:pPr>
            <w:r w:rsidRPr="00BF1D34">
              <w:rPr>
                <w:b/>
                <w:bCs/>
              </w:rPr>
              <w:t>Make a fruit kebab</w:t>
            </w:r>
            <w:r>
              <w:rPr>
                <w:b/>
                <w:bCs/>
              </w:rPr>
              <w:t xml:space="preserve">. </w:t>
            </w:r>
            <w:r>
              <w:t>What fruit do they want to add to it? Which is their favourite fruit. Describe how the fruits look, taste and smell. Support the cutting of fruits and placing them onto a kebab stick.</w:t>
            </w:r>
          </w:p>
          <w:p w14:paraId="3898AD56" w14:textId="1AE8E13F" w:rsidR="00EE094A" w:rsidRPr="00EE094A" w:rsidRDefault="00EE094A" w:rsidP="00BF173F">
            <w:pPr>
              <w:pStyle w:val="ListParagraph"/>
              <w:numPr>
                <w:ilvl w:val="0"/>
                <w:numId w:val="1"/>
              </w:numPr>
              <w:rPr>
                <w:b/>
                <w:bCs/>
              </w:rPr>
            </w:pPr>
            <w:r w:rsidRPr="00EE094A">
              <w:rPr>
                <w:b/>
                <w:bCs/>
              </w:rPr>
              <w:t>Make a compost heap</w:t>
            </w:r>
            <w:r>
              <w:t>. Explain to your child what you can and can’t put in there. Mad a mud kitchen and let your child add water and mix with old spoons, bowls, empty bottle, pans and cups.</w:t>
            </w:r>
          </w:p>
          <w:p w14:paraId="7315EFE5" w14:textId="0885A6A0" w:rsidR="00EE094A" w:rsidRPr="005960EE" w:rsidRDefault="00EE094A" w:rsidP="00BF173F">
            <w:pPr>
              <w:pStyle w:val="ListParagraph"/>
              <w:numPr>
                <w:ilvl w:val="0"/>
                <w:numId w:val="1"/>
              </w:numPr>
              <w:rPr>
                <w:b/>
                <w:bCs/>
              </w:rPr>
            </w:pPr>
            <w:r>
              <w:rPr>
                <w:b/>
                <w:bCs/>
              </w:rPr>
              <w:t xml:space="preserve">Go on a walk </w:t>
            </w:r>
            <w:r>
              <w:t xml:space="preserve">look at different plants. Talk about how some are tall and some are short. Talk about the colours, smells and </w:t>
            </w:r>
            <w:r w:rsidR="005960EE">
              <w:t>where the plants have grown.</w:t>
            </w:r>
          </w:p>
          <w:p w14:paraId="49E06022" w14:textId="7E9BBF22" w:rsidR="00017E33" w:rsidRPr="001D2946" w:rsidRDefault="005960EE" w:rsidP="00017E33">
            <w:pPr>
              <w:pStyle w:val="ListParagraph"/>
              <w:numPr>
                <w:ilvl w:val="0"/>
                <w:numId w:val="1"/>
              </w:numPr>
              <w:rPr>
                <w:b/>
                <w:bCs/>
              </w:rPr>
            </w:pPr>
            <w:r>
              <w:rPr>
                <w:b/>
                <w:bCs/>
              </w:rPr>
              <w:t xml:space="preserve">Look at Van Gogh’s Sunflower picture </w:t>
            </w:r>
            <w:hyperlink r:id="rId28" w:history="1">
              <w:r>
                <w:rPr>
                  <w:rStyle w:val="Hyperlink"/>
                </w:rPr>
                <w:t>https://www.nationalgallery.org.uk/server.iip?FIF=/fronts/N-3863-00-000095-WZ-PYR.tif&amp;CNT=1&amp;HEI=592&amp;QLT=85&amp;CVT=jpeg</w:t>
              </w:r>
            </w:hyperlink>
            <w:r>
              <w:t xml:space="preserve"> </w:t>
            </w:r>
            <w:r w:rsidR="00017E33">
              <w:t xml:space="preserve">What type of flowers are in the painting? </w:t>
            </w:r>
            <w:r>
              <w:t xml:space="preserve">How many sunflowers </w:t>
            </w:r>
            <w:r w:rsidR="00017E33">
              <w:t xml:space="preserve">are in the painting. How many different colours can you see? What are the flowers standing in? Can they see the stems, petals, leaves and seeds? Children to create their own picture of the sunflower using whatever tools they like </w:t>
            </w:r>
            <w:r w:rsidR="001F7713">
              <w:t>e.g.</w:t>
            </w:r>
            <w:r w:rsidR="00017E33">
              <w:t xml:space="preserve"> crayon, felt pens or paint.</w:t>
            </w:r>
          </w:p>
          <w:p w14:paraId="7B8A87DF" w14:textId="536A7546" w:rsidR="001D2946" w:rsidRPr="00295EDC" w:rsidRDefault="001D2946" w:rsidP="00017E33">
            <w:pPr>
              <w:pStyle w:val="ListParagraph"/>
              <w:numPr>
                <w:ilvl w:val="0"/>
                <w:numId w:val="1"/>
              </w:numPr>
              <w:rPr>
                <w:b/>
                <w:bCs/>
              </w:rPr>
            </w:pPr>
            <w:r>
              <w:rPr>
                <w:b/>
                <w:bCs/>
              </w:rPr>
              <w:t>Play a year on my farm – computer game.</w:t>
            </w:r>
            <w:r>
              <w:t xml:space="preserve"> Practise </w:t>
            </w:r>
            <w:r w:rsidR="00B33625">
              <w:t xml:space="preserve">key board control. </w:t>
            </w:r>
          </w:p>
          <w:p w14:paraId="25F81B78" w14:textId="669BF867" w:rsidR="00295EDC" w:rsidRPr="00D4684A" w:rsidRDefault="001442FB" w:rsidP="00017E33">
            <w:pPr>
              <w:pStyle w:val="ListParagraph"/>
              <w:numPr>
                <w:ilvl w:val="0"/>
                <w:numId w:val="1"/>
              </w:numPr>
              <w:rPr>
                <w:rStyle w:val="Hyperlink"/>
                <w:b/>
                <w:bCs/>
                <w:color w:val="auto"/>
                <w:u w:val="none"/>
              </w:rPr>
            </w:pPr>
            <w:r>
              <w:rPr>
                <w:b/>
                <w:bCs/>
              </w:rPr>
              <w:t xml:space="preserve">Learn and sing the Yes, yes Vegetables Song - </w:t>
            </w:r>
            <w:r>
              <w:t xml:space="preserve"> </w:t>
            </w:r>
            <w:hyperlink r:id="rId29" w:history="1">
              <w:r>
                <w:rPr>
                  <w:rStyle w:val="Hyperlink"/>
                </w:rPr>
                <w:t>https://www.youtube.com/watch?v=DruYNHN4FYY</w:t>
              </w:r>
            </w:hyperlink>
          </w:p>
          <w:p w14:paraId="089584ED" w14:textId="77777777" w:rsidR="00D4684A" w:rsidRPr="00017E33" w:rsidRDefault="00D4684A" w:rsidP="00D4684A">
            <w:pPr>
              <w:pStyle w:val="ListParagraph"/>
              <w:rPr>
                <w:b/>
                <w:bCs/>
              </w:rPr>
            </w:pPr>
          </w:p>
          <w:p w14:paraId="586FD293" w14:textId="057409A1" w:rsidR="00AB2AC9" w:rsidRPr="00913B8B" w:rsidRDefault="00913B8B" w:rsidP="00913B8B">
            <w:pPr>
              <w:pStyle w:val="ListParagraph"/>
              <w:numPr>
                <w:ilvl w:val="0"/>
                <w:numId w:val="1"/>
              </w:numPr>
              <w:rPr>
                <w:b/>
                <w:bCs/>
              </w:rPr>
            </w:pPr>
            <w:r>
              <w:rPr>
                <w:rFonts w:ascii="Tahoma" w:hAnsi="Tahoma" w:cs="Tahoma"/>
                <w:noProof/>
              </w:rPr>
              <w:drawing>
                <wp:anchor distT="0" distB="0" distL="114300" distR="114300" simplePos="0" relativeHeight="251663360" behindDoc="1" locked="0" layoutInCell="1" allowOverlap="1" wp14:anchorId="57D21E86" wp14:editId="2FED10FF">
                  <wp:simplePos x="0" y="0"/>
                  <wp:positionH relativeFrom="column">
                    <wp:posOffset>393700</wp:posOffset>
                  </wp:positionH>
                  <wp:positionV relativeFrom="paragraph">
                    <wp:posOffset>635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7C599C" w:rsidRPr="00913B8B">
              <w:rPr>
                <w:b/>
                <w:bCs/>
              </w:rPr>
              <w:t>Let’s move:</w:t>
            </w:r>
            <w:r w:rsidR="007C599C">
              <w:t xml:space="preserve"> Every day, Joe Wicks has a 30 minute workout at 9 am. Join in via </w:t>
            </w:r>
            <w:r w:rsidR="001F7713">
              <w:t>YouTube</w:t>
            </w:r>
            <w:r w:rsidR="007C599C">
              <w:t>.</w:t>
            </w:r>
            <w:r>
              <w:t xml:space="preserve"> </w:t>
            </w:r>
          </w:p>
        </w:tc>
      </w:tr>
      <w:tr w:rsidR="00AB2AC9" w14:paraId="1865E55E" w14:textId="77777777" w:rsidTr="00800270">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Family learning</w:t>
            </w:r>
          </w:p>
        </w:tc>
      </w:tr>
      <w:tr w:rsidR="00AB2AC9" w14:paraId="210D73A2" w14:textId="77777777" w:rsidTr="00800270">
        <w:trPr>
          <w:trHeight w:val="1992"/>
        </w:trPr>
        <w:tc>
          <w:tcPr>
            <w:tcW w:w="9016" w:type="dxa"/>
            <w:gridSpan w:val="2"/>
          </w:tcPr>
          <w:p w14:paraId="4888B533" w14:textId="6EAD3756" w:rsidR="00AB2AC9" w:rsidRDefault="00AB2AC9" w:rsidP="00BF173F"/>
          <w:p w14:paraId="0630C114" w14:textId="6B193516" w:rsidR="00913B8B" w:rsidRDefault="00913B8B" w:rsidP="00913B8B">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61312" behindDoc="1" locked="0" layoutInCell="1" allowOverlap="1" wp14:anchorId="1BAC191D" wp14:editId="344C3E3C">
                  <wp:simplePos x="0" y="0"/>
                  <wp:positionH relativeFrom="column">
                    <wp:posOffset>5743914</wp:posOffset>
                  </wp:positionH>
                  <wp:positionV relativeFrom="paragraph">
                    <wp:posOffset>184785</wp:posOffset>
                  </wp:positionV>
                  <wp:extent cx="693420" cy="648335"/>
                  <wp:effectExtent l="0" t="0" r="0" b="0"/>
                  <wp:wrapTight wrapText="bothSides">
                    <wp:wrapPolygon edited="0">
                      <wp:start x="0" y="0"/>
                      <wp:lineTo x="0" y="20944"/>
                      <wp:lineTo x="20769" y="20944"/>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93420" cy="6483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Plan and hold a party for the people you live with: make invitations, menus and table decorations, prepare the food, prepare games to play. Enjoy yourselves.</w:t>
            </w:r>
          </w:p>
          <w:p w14:paraId="411687A6" w14:textId="7C2ED6C7" w:rsidR="00D4684A" w:rsidRPr="00913B8B" w:rsidRDefault="00D4684A" w:rsidP="00913B8B">
            <w:pPr>
              <w:pStyle w:val="ListParagraph"/>
              <w:numPr>
                <w:ilvl w:val="0"/>
                <w:numId w:val="1"/>
              </w:numPr>
              <w:rPr>
                <w:rFonts w:ascii="Tahoma" w:hAnsi="Tahoma" w:cs="Tahoma"/>
              </w:rPr>
            </w:pPr>
            <w:r>
              <w:rPr>
                <w:rFonts w:ascii="Tahoma" w:hAnsi="Tahoma" w:cs="Tahoma"/>
              </w:rPr>
              <w:t xml:space="preserve">Talk together as a family about what you are thankful for and why. </w:t>
            </w:r>
          </w:p>
          <w:p w14:paraId="69A95ACE" w14:textId="77777777" w:rsidR="00AB2AC9" w:rsidRDefault="00AB2AC9" w:rsidP="00BF173F"/>
        </w:tc>
      </w:tr>
    </w:tbl>
    <w:p w14:paraId="202A51BD" w14:textId="77777777" w:rsidR="001B27D8" w:rsidRDefault="001B27D8"/>
    <w:sectPr w:rsidR="001B27D8">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3476"/>
    <w:multiLevelType w:val="hybridMultilevel"/>
    <w:tmpl w:val="87C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E74DF"/>
    <w:multiLevelType w:val="hybridMultilevel"/>
    <w:tmpl w:val="5A04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236A6"/>
    <w:multiLevelType w:val="hybridMultilevel"/>
    <w:tmpl w:val="9D2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7E33"/>
    <w:rsid w:val="00092357"/>
    <w:rsid w:val="001442FB"/>
    <w:rsid w:val="001B27D8"/>
    <w:rsid w:val="001D2946"/>
    <w:rsid w:val="001F7713"/>
    <w:rsid w:val="00295EDC"/>
    <w:rsid w:val="00327649"/>
    <w:rsid w:val="00362D92"/>
    <w:rsid w:val="00402131"/>
    <w:rsid w:val="00412CA2"/>
    <w:rsid w:val="004F10BC"/>
    <w:rsid w:val="00566950"/>
    <w:rsid w:val="005960EE"/>
    <w:rsid w:val="007340FF"/>
    <w:rsid w:val="007B7233"/>
    <w:rsid w:val="007C2E7A"/>
    <w:rsid w:val="007C5220"/>
    <w:rsid w:val="007C599C"/>
    <w:rsid w:val="00800270"/>
    <w:rsid w:val="00913B8B"/>
    <w:rsid w:val="009F6F2C"/>
    <w:rsid w:val="00A417D6"/>
    <w:rsid w:val="00A50B8F"/>
    <w:rsid w:val="00A76DD4"/>
    <w:rsid w:val="00AB2AC9"/>
    <w:rsid w:val="00B06965"/>
    <w:rsid w:val="00B15F13"/>
    <w:rsid w:val="00B33625"/>
    <w:rsid w:val="00BD4DD8"/>
    <w:rsid w:val="00BF173F"/>
    <w:rsid w:val="00BF1D34"/>
    <w:rsid w:val="00C44DF7"/>
    <w:rsid w:val="00C74142"/>
    <w:rsid w:val="00C8219F"/>
    <w:rsid w:val="00D337D6"/>
    <w:rsid w:val="00D4684A"/>
    <w:rsid w:val="00E32472"/>
    <w:rsid w:val="00E77EAC"/>
    <w:rsid w:val="00EB5BB2"/>
    <w:rsid w:val="00EE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402131"/>
    <w:rPr>
      <w:color w:val="0000FF"/>
      <w:u w:val="single"/>
    </w:rPr>
  </w:style>
  <w:style w:type="character" w:styleId="FollowedHyperlink">
    <w:name w:val="FollowedHyperlink"/>
    <w:basedOn w:val="DefaultParagraphFont"/>
    <w:uiPriority w:val="99"/>
    <w:semiHidden/>
    <w:unhideWhenUsed/>
    <w:rsid w:val="00402131"/>
    <w:rPr>
      <w:color w:val="954F72" w:themeColor="followedHyperlink"/>
      <w:u w:val="single"/>
    </w:rPr>
  </w:style>
  <w:style w:type="character" w:styleId="UnresolvedMention">
    <w:name w:val="Unresolved Mention"/>
    <w:basedOn w:val="DefaultParagraphFont"/>
    <w:uiPriority w:val="99"/>
    <w:semiHidden/>
    <w:unhideWhenUsed/>
    <w:rsid w:val="00D4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watch?v=75NQK-Sm1YY" TargetMode="External"/><Relationship Id="rId25" Type="http://schemas.openxmlformats.org/officeDocument/2006/relationships/image" Target="media/image8.jpeg"/><Relationship Id="rId33" Type="http://schemas.openxmlformats.org/officeDocument/2006/relationships/hyperlink" Target="http://www.freeimageslive.co.uk/free_stock_image/party-hats-jpg" TargetMode="External"/><Relationship Id="rId2" Type="http://schemas.openxmlformats.org/officeDocument/2006/relationships/numbering" Target="numbering.xml"/><Relationship Id="rId16" Type="http://schemas.openxmlformats.org/officeDocument/2006/relationships/hyperlink" Target="https://www.oxfordowl.co.uk/for-home/find-a-book/library-page/?view=image&amp;query=&amp;type=book&amp;age_group=Age+4-5&amp;level=&amp;level_select=&amp;book_type=&amp;series=" TargetMode="External"/><Relationship Id="rId20" Type="http://schemas.openxmlformats.org/officeDocument/2006/relationships/hyperlink" Target="https://www.youtube.com/watch?v=1NbgcXvdDUI" TargetMode="External"/><Relationship Id="rId29" Type="http://schemas.openxmlformats.org/officeDocument/2006/relationships/hyperlink" Target="https://www.youtube.com/watch?v=DruYNHN4FY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cbeebies/puzzles/school-of-roars-monster-maths-quiz?collection=numbers-and-letters" TargetMode="External"/><Relationship Id="rId24" Type="http://schemas.openxmlformats.org/officeDocument/2006/relationships/image" Target="media/image7.jpeg"/><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readon.myon.co.uk/reader/index.html?a=cr_fall_f08" TargetMode="External"/><Relationship Id="rId23" Type="http://schemas.openxmlformats.org/officeDocument/2006/relationships/hyperlink" Target="https://www.bbc.co.uk/bitesize/topics/zvq9bdm" TargetMode="External"/><Relationship Id="rId28" Type="http://schemas.openxmlformats.org/officeDocument/2006/relationships/hyperlink" Target="https://www.nationalgallery.org.uk/server.iip?FIF=/fronts/N-3863-00-000095-WZ-PYR.tif&amp;CNT=1&amp;HEI=592&amp;QLT=85&amp;CVT=jpeg" TargetMode="External"/><Relationship Id="rId36" Type="http://schemas.openxmlformats.org/officeDocument/2006/relationships/theme" Target="theme/theme1.xml"/><Relationship Id="rId10" Type="http://schemas.openxmlformats.org/officeDocument/2006/relationships/hyperlink" Target="https://www.bbc.co.uk/cbeebies/puzzles/numberblocks-easy-patterns-quiz?collection=numbers-and-letters" TargetMode="External"/><Relationship Id="rId19" Type="http://schemas.openxmlformats.org/officeDocument/2006/relationships/hyperlink" Target="http://iteachkinderkids.blogspot.com/2011/05/c-is-for-carle.html" TargetMode="External"/><Relationship Id="rId31" Type="http://schemas.openxmlformats.org/officeDocument/2006/relationships/hyperlink" Target="https://pixabay.com/en/woman-girl-female-lady-exercising-163701/" TargetMode="External"/><Relationship Id="rId4" Type="http://schemas.openxmlformats.org/officeDocument/2006/relationships/settings" Target="settings.xml"/><Relationship Id="rId9" Type="http://schemas.openxmlformats.org/officeDocument/2006/relationships/hyperlink" Target="https://www.bbc.co.uk/cbeebies/puzzles/school-counting-quiz" TargetMode="External"/><Relationship Id="rId14" Type="http://schemas.openxmlformats.org/officeDocument/2006/relationships/hyperlink" Target="https://readon.myon.co.uk/reader/index.html?a=aas_plants_f12" TargetMode="External"/><Relationship Id="rId22" Type="http://schemas.openxmlformats.org/officeDocument/2006/relationships/image" Target="media/image6.png"/><Relationship Id="rId27" Type="http://schemas.openxmlformats.org/officeDocument/2006/relationships/hyperlink" Target="https://www.bbc.co.uk/cbeebies/makes/dotf-vegetable-scraps" TargetMode="External"/><Relationship Id="rId30" Type="http://schemas.openxmlformats.org/officeDocument/2006/relationships/image" Target="media/image10.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E0C4-6E23-4C56-8FE6-A4F7445C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2020-04-20T10:44:00Z</dcterms:created>
  <dcterms:modified xsi:type="dcterms:W3CDTF">2020-04-20T10:44:00Z</dcterms:modified>
</cp:coreProperties>
</file>