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4AA294B8"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D047B0">
              <w:rPr>
                <w:b/>
                <w:bCs/>
                <w:color w:val="FFFFFF" w:themeColor="background1"/>
                <w:sz w:val="28"/>
                <w:szCs w:val="28"/>
              </w:rPr>
              <w:t>W</w:t>
            </w:r>
            <w:r w:rsidR="00C40954">
              <w:rPr>
                <w:b/>
                <w:bCs/>
                <w:color w:val="FFFFFF" w:themeColor="background1"/>
                <w:sz w:val="28"/>
                <w:szCs w:val="28"/>
              </w:rPr>
              <w:t xml:space="preserve">eek </w:t>
            </w:r>
            <w:r w:rsidR="00FA5E45">
              <w:rPr>
                <w:b/>
                <w:bCs/>
                <w:color w:val="FFFFFF" w:themeColor="background1"/>
                <w:sz w:val="28"/>
                <w:szCs w:val="28"/>
              </w:rPr>
              <w:t>7</w:t>
            </w:r>
            <w:r w:rsidR="00F96C89">
              <w:rPr>
                <w:b/>
                <w:bCs/>
                <w:color w:val="FFFFFF" w:themeColor="background1"/>
                <w:sz w:val="28"/>
                <w:szCs w:val="28"/>
              </w:rPr>
              <w:t xml:space="preserve"> </w:t>
            </w:r>
            <w:r w:rsidR="00677AD2">
              <w:rPr>
                <w:b/>
                <w:bCs/>
                <w:color w:val="FFFFFF" w:themeColor="background1"/>
                <w:sz w:val="28"/>
                <w:szCs w:val="28"/>
              </w:rPr>
              <w:t>‘</w:t>
            </w:r>
            <w:r w:rsidR="00FA5E45">
              <w:rPr>
                <w:b/>
                <w:bCs/>
                <w:color w:val="FFFFFF" w:themeColor="background1"/>
                <w:sz w:val="28"/>
                <w:szCs w:val="28"/>
              </w:rPr>
              <w:t>Fire</w:t>
            </w:r>
            <w:r w:rsidR="00677AD2">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20580AA7" w:rsidR="00A417D6" w:rsidRPr="00757271" w:rsidRDefault="00D047B0"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 xml:space="preserve">Year </w:t>
            </w:r>
            <w:r w:rsidR="00090530">
              <w:rPr>
                <w:rFonts w:ascii="Tahoma" w:hAnsi="Tahoma" w:cs="Tahoma"/>
                <w:sz w:val="24"/>
                <w:szCs w:val="24"/>
              </w:rPr>
              <w:t>4</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6B1D2B"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737A8A7B"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F43687">
              <w:rPr>
                <w:rFonts w:ascii="Tahoma" w:hAnsi="Tahoma" w:cs="Tahoma"/>
                <w:sz w:val="20"/>
                <w:szCs w:val="20"/>
              </w:rPr>
              <w:t>4</w:t>
            </w:r>
            <w:r w:rsidRPr="00872FC6">
              <w:rPr>
                <w:rFonts w:ascii="Tahoma" w:hAnsi="Tahoma" w:cs="Tahoma"/>
                <w:sz w:val="20"/>
                <w:szCs w:val="20"/>
              </w:rPr>
              <w:t xml:space="preserve"> </w:t>
            </w:r>
            <w:r w:rsidR="00F43687">
              <w:rPr>
                <w:rFonts w:ascii="Tahoma" w:hAnsi="Tahoma" w:cs="Tahoma"/>
                <w:sz w:val="20"/>
                <w:szCs w:val="20"/>
              </w:rPr>
              <w:t>multiplication</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6B1D2B"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3042E1D6" w:rsidR="00F96C89" w:rsidRPr="00B33D5D" w:rsidRDefault="00606E38" w:rsidP="00B33D5D">
            <w:pPr>
              <w:pStyle w:val="ListParagraph"/>
              <w:numPr>
                <w:ilvl w:val="0"/>
                <w:numId w:val="4"/>
              </w:numPr>
              <w:rPr>
                <w:rFonts w:ascii="Tahoma" w:hAnsi="Tahoma" w:cs="Tahoma"/>
                <w:sz w:val="20"/>
                <w:szCs w:val="20"/>
              </w:rPr>
            </w:pPr>
            <w:r>
              <w:rPr>
                <w:noProof/>
              </w:rPr>
              <w:drawing>
                <wp:anchor distT="0" distB="0" distL="114300" distR="114300" simplePos="0" relativeHeight="251730944" behindDoc="1" locked="0" layoutInCell="1" allowOverlap="1" wp14:anchorId="49EAA5F6" wp14:editId="66F8CE3F">
                  <wp:simplePos x="0" y="0"/>
                  <wp:positionH relativeFrom="margin">
                    <wp:posOffset>-65405</wp:posOffset>
                  </wp:positionH>
                  <wp:positionV relativeFrom="paragraph">
                    <wp:posOffset>511556</wp:posOffset>
                  </wp:positionV>
                  <wp:extent cx="3111500" cy="2281555"/>
                  <wp:effectExtent l="0" t="0" r="0" b="4445"/>
                  <wp:wrapTight wrapText="bothSides">
                    <wp:wrapPolygon edited="0">
                      <wp:start x="0" y="0"/>
                      <wp:lineTo x="0" y="21462"/>
                      <wp:lineTo x="21424" y="21462"/>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447" t="11823" r="18568" b="6010"/>
                          <a:stretch/>
                        </pic:blipFill>
                        <pic:spPr bwMode="auto">
                          <a:xfrm>
                            <a:off x="0" y="0"/>
                            <a:ext cx="3111500" cy="228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 xml:space="preserve">Year </w:t>
            </w:r>
            <w:r w:rsidR="00F43687">
              <w:rPr>
                <w:rFonts w:ascii="Tahoma" w:hAnsi="Tahoma" w:cs="Tahoma"/>
                <w:sz w:val="20"/>
                <w:szCs w:val="20"/>
                <w:u w:val="single"/>
              </w:rPr>
              <w:t>4</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(answers published next week)</w:t>
            </w:r>
            <w:r w:rsidR="00074377">
              <w:rPr>
                <w:rFonts w:ascii="Tahoma" w:hAnsi="Tahoma" w:cs="Tahoma"/>
                <w:sz w:val="20"/>
                <w:szCs w:val="20"/>
              </w:rPr>
              <w:t xml:space="preserve"> </w:t>
            </w:r>
            <w:r w:rsidR="00074377">
              <w:rPr>
                <w:rFonts w:ascii="Tahoma" w:hAnsi="Tahoma" w:cs="Tahoma"/>
                <w:i/>
                <w:iCs/>
                <w:sz w:val="20"/>
                <w:szCs w:val="20"/>
              </w:rPr>
              <w:t>Reproduced by kind permission of mathsbox.org.uk</w:t>
            </w:r>
          </w:p>
          <w:p w14:paraId="6C337EA7" w14:textId="4239566D" w:rsidR="00325FF0" w:rsidRPr="00325FF0" w:rsidRDefault="00325FF0" w:rsidP="00B33D5D">
            <w:pPr>
              <w:rPr>
                <w:rFonts w:ascii="Tahom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w:t>
            </w:r>
            <w:r w:rsidR="00F43687">
              <w:rPr>
                <w:rFonts w:ascii="Tahoma" w:hAnsi="Tahoma" w:cs="Tahoma"/>
                <w:sz w:val="20"/>
                <w:szCs w:val="20"/>
              </w:rPr>
              <w:t>800</w:t>
            </w:r>
            <w:r>
              <w:rPr>
                <w:rFonts w:ascii="Tahoma" w:eastAsiaTheme="minorEastAsia" w:hAnsi="Tahoma" w:cs="Tahoma"/>
                <w:sz w:val="20"/>
                <w:szCs w:val="20"/>
              </w:rPr>
              <w:t xml:space="preserve">, 2. </w:t>
            </w:r>
            <w:r w:rsidR="00F43687">
              <w:rPr>
                <w:rFonts w:ascii="Tahoma" w:eastAsiaTheme="minorEastAsia" w:hAnsi="Tahoma" w:cs="Tahoma"/>
                <w:sz w:val="20"/>
                <w:szCs w:val="20"/>
              </w:rPr>
              <w:t>9.8</w:t>
            </w:r>
            <w:r>
              <w:rPr>
                <w:rFonts w:ascii="Tahoma" w:eastAsiaTheme="minorEastAsia" w:hAnsi="Tahoma" w:cs="Tahoma"/>
                <w:sz w:val="20"/>
                <w:szCs w:val="20"/>
              </w:rPr>
              <w:t xml:space="preserve">, 3. </w:t>
            </w:r>
            <w:r w:rsidR="00F43687">
              <w:rPr>
                <w:rFonts w:ascii="Tahoma" w:eastAsiaTheme="minorEastAsia" w:hAnsi="Tahoma" w:cs="Tahoma"/>
                <w:sz w:val="20"/>
                <w:szCs w:val="20"/>
              </w:rPr>
              <w:t>£12</w:t>
            </w:r>
            <w:r>
              <w:rPr>
                <w:rFonts w:ascii="Tahoma" w:eastAsiaTheme="minorEastAsia" w:hAnsi="Tahoma" w:cs="Tahoma"/>
                <w:sz w:val="20"/>
                <w:szCs w:val="20"/>
              </w:rPr>
              <w:t xml:space="preserve">, 4. </w:t>
            </w:r>
            <w:r w:rsidR="00F43687">
              <w:rPr>
                <w:rFonts w:ascii="Tahoma" w:eastAsiaTheme="minorEastAsia" w:hAnsi="Tahoma" w:cs="Tahoma"/>
                <w:sz w:val="20"/>
                <w:szCs w:val="20"/>
              </w:rPr>
              <w:t>2149</w:t>
            </w:r>
            <w:r>
              <w:rPr>
                <w:rFonts w:ascii="Tahoma" w:eastAsiaTheme="minorEastAsia" w:hAnsi="Tahoma" w:cs="Tahoma"/>
                <w:sz w:val="20"/>
                <w:szCs w:val="20"/>
              </w:rPr>
              <w:t xml:space="preserve">, 5. </w:t>
            </w:r>
            <w:r w:rsidR="001C21FB">
              <w:rPr>
                <w:rFonts w:ascii="Tahoma" w:eastAsiaTheme="minorEastAsia" w:hAnsi="Tahoma" w:cs="Tahoma"/>
                <w:sz w:val="20"/>
                <w:szCs w:val="20"/>
              </w:rPr>
              <w:t>2</w:t>
            </w:r>
            <w:r w:rsidR="00F43687">
              <w:rPr>
                <w:rFonts w:ascii="Tahoma" w:eastAsiaTheme="minorEastAsia" w:hAnsi="Tahoma" w:cs="Tahoma"/>
                <w:sz w:val="20"/>
                <w:szCs w:val="20"/>
              </w:rPr>
              <w:t>600</w:t>
            </w:r>
            <w:r>
              <w:rPr>
                <w:rFonts w:ascii="Tahoma" w:eastAsiaTheme="minorEastAsia" w:hAnsi="Tahoma" w:cs="Tahoma"/>
                <w:sz w:val="20"/>
                <w:szCs w:val="20"/>
              </w:rPr>
              <w:t xml:space="preserve">, 6. </w:t>
            </w:r>
            <w:r w:rsidR="00F43687">
              <w:rPr>
                <w:rFonts w:ascii="Tahoma" w:eastAsiaTheme="minorEastAsia" w:hAnsi="Tahoma" w:cs="Tahoma"/>
                <w:sz w:val="20"/>
                <w:szCs w:val="20"/>
              </w:rPr>
              <w:t>1</w:t>
            </w:r>
            <w:r>
              <w:rPr>
                <w:rFonts w:ascii="Tahoma" w:eastAsiaTheme="minorEastAsia" w:hAnsi="Tahoma" w:cs="Tahoma"/>
                <w:sz w:val="20"/>
                <w:szCs w:val="20"/>
              </w:rPr>
              <w:t xml:space="preserve">, 7. </w:t>
            </w:r>
            <w:r w:rsidR="00F43687">
              <w:rPr>
                <w:rFonts w:ascii="Tahoma" w:eastAsiaTheme="minorEastAsia" w:hAnsi="Tahoma" w:cs="Tahoma"/>
                <w:sz w:val="20"/>
                <w:szCs w:val="20"/>
              </w:rPr>
              <w:t>LV</w:t>
            </w:r>
            <w:r>
              <w:rPr>
                <w:rFonts w:ascii="Tahoma" w:eastAsiaTheme="minorEastAsia" w:hAnsi="Tahoma" w:cs="Tahoma"/>
                <w:sz w:val="20"/>
                <w:szCs w:val="20"/>
              </w:rPr>
              <w:t xml:space="preserve">, 8. </w:t>
            </w:r>
            <w:r w:rsidR="00CE7A02">
              <w:rPr>
                <w:rFonts w:ascii="Tahoma" w:eastAsiaTheme="minorEastAsia" w:hAnsi="Tahoma" w:cs="Tahoma"/>
                <w:sz w:val="20"/>
                <w:szCs w:val="20"/>
              </w:rPr>
              <w:t>9</w:t>
            </w:r>
            <w:r w:rsidR="00F43687">
              <w:rPr>
                <w:rFonts w:ascii="Tahoma" w:eastAsiaTheme="minorEastAsia" w:hAnsi="Tahoma" w:cs="Tahoma"/>
                <w:sz w:val="20"/>
                <w:szCs w:val="20"/>
              </w:rPr>
              <w:t>6</w:t>
            </w:r>
            <w:r>
              <w:rPr>
                <w:rFonts w:ascii="Tahoma" w:eastAsiaTheme="minorEastAsia" w:hAnsi="Tahoma" w:cs="Tahoma"/>
                <w:sz w:val="20"/>
                <w:szCs w:val="20"/>
              </w:rPr>
              <w:t xml:space="preserve">, 9. </w:t>
            </w:r>
            <w:r w:rsidR="00F43687">
              <w:rPr>
                <w:rFonts w:ascii="Tahoma" w:eastAsiaTheme="minorEastAsia" w:hAnsi="Tahoma" w:cs="Tahoma"/>
                <w:sz w:val="20"/>
                <w:szCs w:val="20"/>
              </w:rPr>
              <w:t>91</w:t>
            </w:r>
            <w:r w:rsidR="004060DC">
              <w:rPr>
                <w:rFonts w:ascii="Tahoma" w:eastAsiaTheme="minorEastAsia" w:hAnsi="Tahoma" w:cs="Tahoma"/>
                <w:sz w:val="20"/>
                <w:szCs w:val="20"/>
              </w:rPr>
              <w:t>,</w:t>
            </w:r>
            <w:r>
              <w:rPr>
                <w:rFonts w:ascii="Tahoma" w:eastAsiaTheme="minorEastAsia" w:hAnsi="Tahoma" w:cs="Tahoma"/>
                <w:sz w:val="20"/>
                <w:szCs w:val="20"/>
              </w:rPr>
              <w:t xml:space="preserve"> 10. </w:t>
            </w:r>
            <w:r w:rsidR="00F43687">
              <w:rPr>
                <w:rFonts w:ascii="Tahoma" w:eastAsiaTheme="minorEastAsia" w:hAnsi="Tahoma" w:cs="Tahoma"/>
                <w:sz w:val="20"/>
                <w:szCs w:val="20"/>
              </w:rPr>
              <w:t>5.59  5.6</w:t>
            </w:r>
          </w:p>
          <w:p w14:paraId="03388DA3" w14:textId="70CC645F" w:rsidR="00B06965" w:rsidRPr="00606E38" w:rsidRDefault="001C28C7" w:rsidP="00606E38">
            <w:pPr>
              <w:pStyle w:val="ListParagraph"/>
              <w:numPr>
                <w:ilvl w:val="0"/>
                <w:numId w:val="17"/>
              </w:numPr>
              <w:rPr>
                <w:rFonts w:ascii="Tahoma" w:hAnsi="Tahoma" w:cs="Tahoma"/>
                <w:sz w:val="20"/>
                <w:szCs w:val="20"/>
              </w:rPr>
            </w:pPr>
            <w:r w:rsidRPr="00606E38">
              <w:rPr>
                <w:rFonts w:ascii="Tahoma" w:hAnsi="Tahoma" w:cs="Tahoma"/>
                <w:sz w:val="20"/>
                <w:szCs w:val="20"/>
              </w:rPr>
              <w:t>White Rose Maths has daily maths lessons for you to work through:</w:t>
            </w:r>
          </w:p>
          <w:p w14:paraId="7FB6CF05" w14:textId="77777777" w:rsidR="006B1D2B" w:rsidRDefault="006B1D2B" w:rsidP="00606E38">
            <w:pPr>
              <w:pStyle w:val="ListParagraph"/>
              <w:ind w:left="360"/>
            </w:pPr>
          </w:p>
          <w:p w14:paraId="6726D824" w14:textId="77777777" w:rsidR="006B1D2B" w:rsidRDefault="006B1D2B" w:rsidP="006B1D2B">
            <w:pPr>
              <w:pStyle w:val="ListParagraph"/>
              <w:ind w:left="0"/>
            </w:pPr>
            <w:hyperlink r:id="rId11" w:history="1">
              <w:r w:rsidRPr="00293222">
                <w:rPr>
                  <w:rStyle w:val="Hyperlink"/>
                </w:rPr>
                <w:t>https://whiterosemaths.com/homelearning/year-4/</w:t>
              </w:r>
            </w:hyperlink>
            <w:r w:rsidR="00606E38">
              <w:t xml:space="preserve">  </w:t>
            </w:r>
          </w:p>
          <w:p w14:paraId="761EE097" w14:textId="77777777" w:rsidR="006B1D2B" w:rsidRDefault="006B1D2B" w:rsidP="006B1D2B">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199AF778" w14:textId="77777777" w:rsidR="006B1D2B" w:rsidRDefault="006B1D2B" w:rsidP="006B1D2B">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2AAB9BBC" w14:textId="77777777" w:rsidR="00FB12AC" w:rsidRDefault="00FB12AC" w:rsidP="00FB12AC">
            <w:pPr>
              <w:pStyle w:val="ListParagraph"/>
              <w:ind w:left="360"/>
              <w:rPr>
                <w:rFonts w:ascii="Tahoma" w:hAnsi="Tahoma" w:cs="Tahoma"/>
                <w:sz w:val="20"/>
                <w:szCs w:val="20"/>
              </w:rPr>
            </w:pPr>
          </w:p>
          <w:p w14:paraId="7D36537C" w14:textId="77777777" w:rsidR="00FB12AC" w:rsidRDefault="00FB12AC" w:rsidP="00FB12AC">
            <w:pPr>
              <w:pStyle w:val="ListParagraph"/>
              <w:ind w:left="360"/>
              <w:rPr>
                <w:rFonts w:ascii="Tahoma" w:hAnsi="Tahoma" w:cs="Tahoma"/>
                <w:sz w:val="20"/>
                <w:szCs w:val="20"/>
              </w:rPr>
            </w:pPr>
            <w:bookmarkStart w:id="0" w:name="_GoBack"/>
            <w:bookmarkEnd w:id="0"/>
          </w:p>
          <w:p w14:paraId="7B798D91" w14:textId="77777777" w:rsidR="00FB12AC" w:rsidRDefault="00FB12AC" w:rsidP="00FB12AC">
            <w:pPr>
              <w:pStyle w:val="ListParagraph"/>
              <w:ind w:left="360"/>
              <w:rPr>
                <w:rFonts w:ascii="Tahoma" w:hAnsi="Tahoma" w:cs="Tahoma"/>
                <w:sz w:val="20"/>
                <w:szCs w:val="20"/>
              </w:rPr>
            </w:pPr>
          </w:p>
          <w:p w14:paraId="60AB05E3" w14:textId="282DAE04" w:rsidR="00FB12AC" w:rsidRPr="00B33D5D" w:rsidRDefault="00FB12AC" w:rsidP="00FB12AC">
            <w:pPr>
              <w:pStyle w:val="ListParagraph"/>
              <w:ind w:left="360"/>
              <w:rPr>
                <w:rFonts w:ascii="Tahoma" w:hAnsi="Tahoma" w:cs="Tahoma"/>
                <w:sz w:val="20"/>
                <w:szCs w:val="20"/>
              </w:rPr>
            </w:pPr>
          </w:p>
        </w:tc>
        <w:tc>
          <w:tcPr>
            <w:tcW w:w="5669" w:type="dxa"/>
            <w:gridSpan w:val="2"/>
            <w:tcBorders>
              <w:bottom w:val="single" w:sz="4" w:space="0" w:color="auto"/>
            </w:tcBorders>
          </w:tcPr>
          <w:p w14:paraId="1169AB4C" w14:textId="4DDACBD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41210E61"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 xml:space="preserve">This </w:t>
            </w:r>
            <w:r w:rsidR="002767F0">
              <w:rPr>
                <w:rFonts w:ascii="Tahoma" w:hAnsi="Tahoma" w:cs="Tahoma"/>
                <w:sz w:val="20"/>
                <w:szCs w:val="20"/>
              </w:rPr>
              <w:t>story is called The Firebird</w:t>
            </w:r>
            <w:r w:rsidRPr="00B33D5D">
              <w:rPr>
                <w:rFonts w:ascii="Tahoma" w:hAnsi="Tahoma" w:cs="Tahoma"/>
                <w:sz w:val="20"/>
                <w:szCs w:val="20"/>
              </w:rPr>
              <w:t xml:space="preserve">: </w:t>
            </w:r>
          </w:p>
          <w:p w14:paraId="6A731650" w14:textId="641289A1" w:rsidR="00F43A79" w:rsidRDefault="006B1D2B" w:rsidP="002767F0">
            <w:pPr>
              <w:pStyle w:val="ListParagraph"/>
              <w:ind w:left="360"/>
            </w:pPr>
            <w:hyperlink r:id="rId13" w:history="1">
              <w:r w:rsidR="002767F0" w:rsidRPr="008A6943">
                <w:rPr>
                  <w:rStyle w:val="Hyperlink"/>
                </w:rPr>
                <w:t>https://www.theguardian.com/childrens-books-site/ng-interactive/2016/jan/30/extract-firebird-usborne-10-ten-minute-stories-national-storytelling-week</w:t>
              </w:r>
            </w:hyperlink>
            <w:r w:rsidR="002767F0">
              <w:t xml:space="preserve"> </w:t>
            </w:r>
            <w:r w:rsidR="00FD4FA4">
              <w:t xml:space="preserve"> </w:t>
            </w:r>
            <w:r w:rsidR="00FD4FA4" w:rsidRPr="00FD4FA4">
              <w:t xml:space="preserve"> </w:t>
            </w:r>
            <w:r w:rsidR="00FD4FA4">
              <w:t xml:space="preserve"> </w:t>
            </w:r>
            <w:r w:rsidR="00E211F0">
              <w:t xml:space="preserve"> </w:t>
            </w:r>
            <w:r w:rsidR="00F43A79">
              <w:t xml:space="preserve"> </w:t>
            </w:r>
          </w:p>
          <w:p w14:paraId="10F637E9" w14:textId="7513FC47" w:rsidR="00FD4FA4" w:rsidRDefault="00A82191" w:rsidP="00A82191">
            <w:pPr>
              <w:ind w:left="360"/>
              <w:rPr>
                <w:rFonts w:ascii="Tahoma" w:hAnsi="Tahoma" w:cs="Tahoma"/>
                <w:sz w:val="20"/>
                <w:szCs w:val="20"/>
              </w:rPr>
            </w:pPr>
            <w:r w:rsidRPr="00A82191">
              <w:rPr>
                <w:rFonts w:ascii="Tahoma" w:hAnsi="Tahoma" w:cs="Tahoma"/>
                <w:sz w:val="20"/>
                <w:szCs w:val="20"/>
              </w:rPr>
              <w:t>Read the story and answer these questions:</w:t>
            </w:r>
          </w:p>
          <w:p w14:paraId="123BFD52" w14:textId="08EAE765"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What kind of story is it? How do you know?</w:t>
            </w:r>
          </w:p>
          <w:p w14:paraId="36BBCCEF" w14:textId="26CC041A"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What kind of man is the king in the story? Choose 3 adjectives to describe him.</w:t>
            </w:r>
          </w:p>
          <w:p w14:paraId="54C3EC55" w14:textId="7760EBDE"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In the story, what clues are there that the Firebird has magical properties?</w:t>
            </w:r>
          </w:p>
          <w:p w14:paraId="693F527A" w14:textId="3B87998A"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In what ways does the wolf help Ivan in his quest?</w:t>
            </w:r>
          </w:p>
          <w:p w14:paraId="796AC232" w14:textId="34F94BD6" w:rsidR="00A82191" w:rsidRDefault="00A82191" w:rsidP="00A82191">
            <w:pPr>
              <w:pStyle w:val="ListParagraph"/>
              <w:numPr>
                <w:ilvl w:val="0"/>
                <w:numId w:val="13"/>
              </w:numPr>
              <w:rPr>
                <w:rFonts w:ascii="Tahoma" w:hAnsi="Tahoma" w:cs="Tahoma"/>
                <w:sz w:val="20"/>
                <w:szCs w:val="20"/>
              </w:rPr>
            </w:pPr>
            <w:r>
              <w:rPr>
                <w:rFonts w:ascii="Tahoma" w:hAnsi="Tahoma" w:cs="Tahoma"/>
                <w:sz w:val="20"/>
                <w:szCs w:val="20"/>
              </w:rPr>
              <w:t>Which words used to describe Kos</w:t>
            </w:r>
            <w:r w:rsidR="00D047B0">
              <w:rPr>
                <w:rFonts w:ascii="Tahoma" w:hAnsi="Tahoma" w:cs="Tahoma"/>
                <w:sz w:val="20"/>
                <w:szCs w:val="20"/>
              </w:rPr>
              <w:t>h</w:t>
            </w:r>
            <w:r>
              <w:rPr>
                <w:rFonts w:ascii="Tahoma" w:hAnsi="Tahoma" w:cs="Tahoma"/>
                <w:sz w:val="20"/>
                <w:szCs w:val="20"/>
              </w:rPr>
              <w:t>chey tell you he is bad?</w:t>
            </w:r>
          </w:p>
          <w:p w14:paraId="1BFD0580" w14:textId="39E56A8E" w:rsidR="002D7348" w:rsidRPr="00A82191" w:rsidRDefault="002D7348" w:rsidP="00A82191">
            <w:pPr>
              <w:pStyle w:val="ListParagraph"/>
              <w:numPr>
                <w:ilvl w:val="0"/>
                <w:numId w:val="13"/>
              </w:numPr>
              <w:rPr>
                <w:rFonts w:ascii="Tahoma" w:hAnsi="Tahoma" w:cs="Tahoma"/>
                <w:sz w:val="20"/>
                <w:szCs w:val="20"/>
              </w:rPr>
            </w:pPr>
            <w:r>
              <w:rPr>
                <w:rFonts w:ascii="Tahoma" w:hAnsi="Tahoma" w:cs="Tahoma"/>
                <w:sz w:val="20"/>
                <w:szCs w:val="20"/>
              </w:rPr>
              <w:t>What clues are there in the story that tell you it is a Russian tale?</w:t>
            </w:r>
          </w:p>
          <w:p w14:paraId="78F1E2E6" w14:textId="77777777" w:rsidR="00557574" w:rsidRPr="00557574" w:rsidRDefault="00557574" w:rsidP="00557574">
            <w:pPr>
              <w:pStyle w:val="ListParagraph"/>
              <w:rPr>
                <w:rFonts w:ascii="Tahoma" w:hAnsi="Tahoma" w:cs="Tahoma"/>
                <w:sz w:val="20"/>
                <w:szCs w:val="20"/>
              </w:rPr>
            </w:pPr>
          </w:p>
          <w:p w14:paraId="0C9F852D" w14:textId="4376EEB9"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6B1D2B"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357C7C95"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72B34D13" w:rsidR="00BF531E" w:rsidRPr="00BF531E" w:rsidRDefault="00BF531E" w:rsidP="00BF531E">
            <w:pPr>
              <w:pStyle w:val="ListParagraph"/>
              <w:ind w:left="360"/>
            </w:pPr>
          </w:p>
          <w:p w14:paraId="1E83B93B" w14:textId="1980CDD3" w:rsidR="00872FC6" w:rsidRPr="00ED3248" w:rsidRDefault="00872FC6" w:rsidP="00B33D5D">
            <w:pPr>
              <w:pStyle w:val="ListParagraph"/>
              <w:numPr>
                <w:ilvl w:val="0"/>
                <w:numId w:val="2"/>
              </w:numPr>
            </w:pPr>
            <w:r w:rsidRPr="00B33D5D">
              <w:rPr>
                <w:rFonts w:ascii="Tahoma" w:hAnsi="Tahoma" w:cs="Tahoma"/>
                <w:sz w:val="20"/>
                <w:szCs w:val="20"/>
              </w:rPr>
              <w:t xml:space="preserve">Read </w:t>
            </w:r>
            <w:r w:rsidR="00270A48">
              <w:rPr>
                <w:rFonts w:ascii="Tahoma" w:hAnsi="Tahoma" w:cs="Tahoma"/>
                <w:sz w:val="20"/>
                <w:szCs w:val="20"/>
              </w:rPr>
              <w:t xml:space="preserve">another version of </w:t>
            </w:r>
            <w:hyperlink r:id="rId15" w:history="1">
              <w:r w:rsidR="00270A48" w:rsidRPr="00270A48">
                <w:rPr>
                  <w:rStyle w:val="Hyperlink"/>
                  <w:rFonts w:ascii="Tahoma" w:hAnsi="Tahoma" w:cs="Tahoma"/>
                  <w:sz w:val="20"/>
                  <w:szCs w:val="20"/>
                </w:rPr>
                <w:t>the Firebird story</w:t>
              </w:r>
            </w:hyperlink>
            <w:r w:rsidR="008A49B4">
              <w:rPr>
                <w:rFonts w:ascii="Tahoma" w:hAnsi="Tahoma" w:cs="Tahoma"/>
                <w:sz w:val="20"/>
                <w:szCs w:val="20"/>
              </w:rPr>
              <w:t xml:space="preserve">. </w:t>
            </w:r>
            <w:r w:rsidRPr="00B33D5D">
              <w:rPr>
                <w:rFonts w:ascii="Tahoma" w:hAnsi="Tahoma" w:cs="Tahoma"/>
                <w:sz w:val="20"/>
                <w:szCs w:val="20"/>
              </w:rPr>
              <w:t xml:space="preserve"> </w:t>
            </w:r>
            <w:r w:rsidR="00270A48">
              <w:rPr>
                <w:rFonts w:ascii="Tahoma" w:hAnsi="Tahoma" w:cs="Tahoma"/>
                <w:sz w:val="20"/>
                <w:szCs w:val="20"/>
              </w:rPr>
              <w:t xml:space="preserve">At the end of </w:t>
            </w:r>
            <w:r w:rsidR="00ED3248">
              <w:rPr>
                <w:rFonts w:ascii="Tahoma" w:hAnsi="Tahoma" w:cs="Tahoma"/>
                <w:sz w:val="20"/>
                <w:szCs w:val="20"/>
              </w:rPr>
              <w:t>each part of the story</w:t>
            </w:r>
            <w:r w:rsidR="00270A48">
              <w:rPr>
                <w:rFonts w:ascii="Tahoma" w:hAnsi="Tahoma" w:cs="Tahoma"/>
                <w:sz w:val="20"/>
                <w:szCs w:val="20"/>
              </w:rPr>
              <w:t xml:space="preserve">, compare this version with the first one you read. What is the same, what is different? </w:t>
            </w:r>
            <w:r w:rsidR="00ED3248">
              <w:rPr>
                <w:rFonts w:ascii="Tahoma" w:hAnsi="Tahoma" w:cs="Tahoma"/>
                <w:sz w:val="20"/>
                <w:szCs w:val="20"/>
              </w:rPr>
              <w:t>How does it change the story?</w:t>
            </w:r>
          </w:p>
          <w:p w14:paraId="3E65C7DA" w14:textId="77777777" w:rsidR="00ED3248" w:rsidRDefault="00ED3248" w:rsidP="00ED3248">
            <w:pPr>
              <w:pStyle w:val="ListParagraph"/>
            </w:pPr>
          </w:p>
          <w:p w14:paraId="0C6E18E5" w14:textId="5948D786" w:rsidR="0036072A" w:rsidRDefault="00ED3248" w:rsidP="00ED3248">
            <w:pPr>
              <w:pStyle w:val="ListParagraph"/>
              <w:ind w:left="360"/>
            </w:pPr>
            <w:r>
              <w:t xml:space="preserve">There are often different versions of traditional stories because originally they were not written down, but passed on from person to person, village to village and each story-teller might change the story slightly. </w:t>
            </w:r>
          </w:p>
          <w:p w14:paraId="68C214DE" w14:textId="77777777" w:rsidR="0036072A" w:rsidRDefault="0036072A" w:rsidP="00ED3248">
            <w:pPr>
              <w:pStyle w:val="ListParagraph"/>
              <w:ind w:left="360"/>
            </w:pPr>
          </w:p>
          <w:p w14:paraId="0832BA0E" w14:textId="77777777" w:rsidR="00ED3248" w:rsidRDefault="0036072A" w:rsidP="00ED3248">
            <w:pPr>
              <w:pStyle w:val="ListParagraph"/>
              <w:ind w:left="360"/>
            </w:pPr>
            <w:r>
              <w:rPr>
                <w:rFonts w:ascii="Tahoma" w:hAnsi="Tahoma" w:cs="Tahoma"/>
                <w:noProof/>
                <w:sz w:val="20"/>
                <w:szCs w:val="20"/>
              </w:rPr>
              <w:drawing>
                <wp:anchor distT="0" distB="0" distL="114300" distR="114300" simplePos="0" relativeHeight="251708416" behindDoc="0" locked="0" layoutInCell="1" allowOverlap="1" wp14:anchorId="33BCA7ED" wp14:editId="37C7AB8C">
                  <wp:simplePos x="0" y="0"/>
                  <wp:positionH relativeFrom="column">
                    <wp:posOffset>1341018</wp:posOffset>
                  </wp:positionH>
                  <wp:positionV relativeFrom="paragraph">
                    <wp:posOffset>682422</wp:posOffset>
                  </wp:positionV>
                  <wp:extent cx="712470" cy="808990"/>
                  <wp:effectExtent l="0" t="0" r="0" b="0"/>
                  <wp:wrapTight wrapText="bothSides">
                    <wp:wrapPolygon edited="0">
                      <wp:start x="18481" y="0"/>
                      <wp:lineTo x="0" y="0"/>
                      <wp:lineTo x="0" y="20345"/>
                      <wp:lineTo x="3465" y="20854"/>
                      <wp:lineTo x="20791" y="20854"/>
                      <wp:lineTo x="20791" y="0"/>
                      <wp:lineTo x="1848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12470" cy="808990"/>
                          </a:xfrm>
                          <a:prstGeom prst="rect">
                            <a:avLst/>
                          </a:prstGeom>
                        </pic:spPr>
                      </pic:pic>
                    </a:graphicData>
                  </a:graphic>
                  <wp14:sizeRelH relativeFrom="margin">
                    <wp14:pctWidth>0</wp14:pctWidth>
                  </wp14:sizeRelH>
                  <wp14:sizeRelV relativeFrom="margin">
                    <wp14:pctHeight>0</wp14:pctHeight>
                  </wp14:sizeRelV>
                </wp:anchor>
              </w:drawing>
            </w:r>
            <w:r w:rsidR="00ED3248">
              <w:t>CHALLENGE: Can you think of differences</w:t>
            </w:r>
            <w:r>
              <w:t xml:space="preserve"> in versions of</w:t>
            </w:r>
            <w:r w:rsidR="00ED3248">
              <w:t xml:space="preserve"> traditional tales that you have heard? E.g. Little Red Riding Hood, Jack and the Beanstalk, </w:t>
            </w:r>
            <w:r w:rsidR="00296479">
              <w:t>Aladdin</w:t>
            </w:r>
            <w:r w:rsidR="00ED3248">
              <w:t>?</w:t>
            </w:r>
          </w:p>
          <w:p w14:paraId="6041505B" w14:textId="77777777" w:rsidR="00AE0E3A" w:rsidRDefault="00AE0E3A" w:rsidP="00ED3248">
            <w:pPr>
              <w:pStyle w:val="ListParagraph"/>
              <w:ind w:left="360"/>
            </w:pPr>
          </w:p>
          <w:p w14:paraId="60400630" w14:textId="77777777" w:rsidR="00AE0E3A" w:rsidRDefault="00AE0E3A" w:rsidP="00ED3248">
            <w:pPr>
              <w:pStyle w:val="ListParagraph"/>
              <w:ind w:left="360"/>
            </w:pPr>
          </w:p>
          <w:p w14:paraId="3CE4DCC2" w14:textId="77777777" w:rsidR="00AE0E3A" w:rsidRDefault="00AE0E3A" w:rsidP="00ED3248">
            <w:pPr>
              <w:pStyle w:val="ListParagraph"/>
              <w:ind w:left="360"/>
            </w:pPr>
          </w:p>
          <w:p w14:paraId="1A2E077C" w14:textId="77777777" w:rsidR="00AE0E3A" w:rsidRDefault="00AE0E3A" w:rsidP="00ED3248">
            <w:pPr>
              <w:pStyle w:val="ListParagraph"/>
              <w:ind w:left="360"/>
            </w:pPr>
          </w:p>
          <w:p w14:paraId="090F2CDD" w14:textId="32F5C908" w:rsidR="00AE0E3A" w:rsidRDefault="00AE0E3A" w:rsidP="00ED3248">
            <w:pPr>
              <w:pStyle w:val="ListParagraph"/>
              <w:ind w:left="360"/>
            </w:pP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1CF01C6D"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8" w:history="1">
              <w:r w:rsidR="00473FB1" w:rsidRPr="00C4014D">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 xml:space="preserve">to use </w:t>
            </w:r>
            <w:r w:rsidR="00C4014D">
              <w:rPr>
                <w:rFonts w:ascii="Tahoma" w:hAnsi="Tahoma" w:cs="Tahoma"/>
                <w:sz w:val="20"/>
                <w:szCs w:val="20"/>
              </w:rPr>
              <w:t>the suffix -ation</w:t>
            </w:r>
            <w:r w:rsidR="00A9490D">
              <w:rPr>
                <w:rFonts w:ascii="Tahoma" w:hAnsi="Tahoma" w:cs="Tahoma"/>
                <w:sz w:val="20"/>
                <w:szCs w:val="20"/>
              </w:rPr>
              <w:t>.</w:t>
            </w:r>
          </w:p>
          <w:p w14:paraId="285087F7" w14:textId="77777777" w:rsidR="00353048" w:rsidRPr="00353048" w:rsidRDefault="00353048" w:rsidP="00353048">
            <w:pPr>
              <w:pStyle w:val="ListParagraph"/>
              <w:ind w:left="360"/>
              <w:rPr>
                <w:rFonts w:ascii="Tahoma" w:hAnsi="Tahoma" w:cs="Tahoma"/>
                <w:sz w:val="20"/>
                <w:szCs w:val="20"/>
              </w:rPr>
            </w:pPr>
          </w:p>
          <w:p w14:paraId="32BA2A4C" w14:textId="6D12FB2B" w:rsidR="00AA7C6D" w:rsidRPr="00D047B0" w:rsidRDefault="00353048" w:rsidP="002C3F36">
            <w:pPr>
              <w:pStyle w:val="ListParagraph"/>
              <w:numPr>
                <w:ilvl w:val="0"/>
                <w:numId w:val="2"/>
              </w:numPr>
              <w:rPr>
                <w:rFonts w:ascii="Tahoma" w:hAnsi="Tahoma" w:cs="Tahoma"/>
                <w:sz w:val="20"/>
                <w:szCs w:val="20"/>
              </w:rPr>
            </w:pPr>
            <w:r w:rsidRPr="00D047B0">
              <w:rPr>
                <w:rFonts w:ascii="Tahoma" w:hAnsi="Tahoma" w:cs="Tahoma"/>
                <w:sz w:val="20"/>
                <w:szCs w:val="20"/>
              </w:rPr>
              <w:t xml:space="preserve">Learn about verbs </w:t>
            </w:r>
            <w:hyperlink r:id="rId19" w:history="1">
              <w:r w:rsidRPr="00D047B0">
                <w:rPr>
                  <w:rStyle w:val="Hyperlink"/>
                  <w:rFonts w:ascii="Tahoma" w:hAnsi="Tahoma" w:cs="Tahoma"/>
                  <w:sz w:val="20"/>
                  <w:szCs w:val="20"/>
                </w:rPr>
                <w:t>here</w:t>
              </w:r>
            </w:hyperlink>
            <w:r w:rsidRPr="00D047B0">
              <w:rPr>
                <w:rFonts w:ascii="Tahoma" w:hAnsi="Tahoma" w:cs="Tahoma"/>
                <w:sz w:val="20"/>
                <w:szCs w:val="20"/>
              </w:rPr>
              <w:t>. Watch the video clips and complete activity 1.</w:t>
            </w:r>
          </w:p>
          <w:p w14:paraId="073EEE0D" w14:textId="77777777" w:rsidR="00353048" w:rsidRPr="00353048" w:rsidRDefault="00353048" w:rsidP="00353048">
            <w:pPr>
              <w:pStyle w:val="ListParagraph"/>
              <w:rPr>
                <w:rFonts w:ascii="Tahoma" w:hAnsi="Tahoma" w:cs="Tahoma"/>
                <w:sz w:val="20"/>
                <w:szCs w:val="20"/>
              </w:rPr>
            </w:pPr>
          </w:p>
          <w:p w14:paraId="73D30EB9" w14:textId="7434870C" w:rsidR="00353048" w:rsidRPr="00353048" w:rsidRDefault="00353048" w:rsidP="00353048">
            <w:pPr>
              <w:pStyle w:val="ListParagraph"/>
              <w:numPr>
                <w:ilvl w:val="0"/>
                <w:numId w:val="2"/>
              </w:numPr>
              <w:rPr>
                <w:rFonts w:ascii="Tahoma" w:hAnsi="Tahoma" w:cs="Tahoma"/>
                <w:sz w:val="20"/>
                <w:szCs w:val="20"/>
              </w:rPr>
            </w:pPr>
            <w:r>
              <w:rPr>
                <w:rFonts w:ascii="Tahoma" w:hAnsi="Tahoma" w:cs="Tahoma"/>
                <w:sz w:val="20"/>
                <w:szCs w:val="20"/>
              </w:rPr>
              <w:t xml:space="preserve">Practise writing in the simple past tense. Example: </w:t>
            </w:r>
          </w:p>
          <w:p w14:paraId="1170FE48" w14:textId="6D0B89CA" w:rsidR="00353048" w:rsidRDefault="00353048" w:rsidP="00353048">
            <w:pPr>
              <w:pStyle w:val="ListParagraph"/>
              <w:ind w:left="360"/>
              <w:rPr>
                <w:rFonts w:ascii="Tahoma" w:hAnsi="Tahoma" w:cs="Tahoma"/>
                <w:i/>
                <w:iCs/>
                <w:sz w:val="20"/>
                <w:szCs w:val="20"/>
              </w:rPr>
            </w:pPr>
            <w:r w:rsidRPr="00353048">
              <w:rPr>
                <w:rFonts w:ascii="Tahoma" w:hAnsi="Tahoma" w:cs="Tahoma"/>
                <w:sz w:val="20"/>
                <w:szCs w:val="20"/>
              </w:rPr>
              <w:t>Present</w:t>
            </w:r>
            <w:r>
              <w:rPr>
                <w:rFonts w:ascii="Tahoma" w:hAnsi="Tahoma" w:cs="Tahoma"/>
                <w:i/>
                <w:iCs/>
                <w:sz w:val="20"/>
                <w:szCs w:val="20"/>
              </w:rPr>
              <w:t>: Peter is writing a letter to his gran.</w:t>
            </w:r>
          </w:p>
          <w:p w14:paraId="54F3244C" w14:textId="0E37ABCC" w:rsidR="002C3F36" w:rsidRDefault="00353048" w:rsidP="00353048">
            <w:pPr>
              <w:pStyle w:val="ListParagraph"/>
              <w:ind w:left="360"/>
              <w:rPr>
                <w:rFonts w:ascii="Tahoma" w:hAnsi="Tahoma" w:cs="Tahoma"/>
                <w:i/>
                <w:iCs/>
                <w:sz w:val="20"/>
                <w:szCs w:val="20"/>
              </w:rPr>
            </w:pPr>
            <w:r>
              <w:rPr>
                <w:rFonts w:ascii="Tahoma" w:hAnsi="Tahoma" w:cs="Tahoma"/>
                <w:sz w:val="20"/>
                <w:szCs w:val="20"/>
              </w:rPr>
              <w:t xml:space="preserve">Simple past: </w:t>
            </w:r>
            <w:r>
              <w:rPr>
                <w:rFonts w:ascii="Tahoma" w:hAnsi="Tahoma" w:cs="Tahoma"/>
                <w:i/>
                <w:iCs/>
                <w:sz w:val="20"/>
                <w:szCs w:val="20"/>
              </w:rPr>
              <w:t>Peter wrote a letter to his gran.</w:t>
            </w:r>
          </w:p>
          <w:p w14:paraId="08C66FC1" w14:textId="14ED7DAF" w:rsidR="00353048" w:rsidRDefault="00353048" w:rsidP="00353048">
            <w:pPr>
              <w:pStyle w:val="ListParagraph"/>
              <w:ind w:left="360"/>
              <w:rPr>
                <w:rFonts w:ascii="Tahoma" w:hAnsi="Tahoma" w:cs="Tahoma"/>
                <w:sz w:val="20"/>
                <w:szCs w:val="20"/>
              </w:rPr>
            </w:pPr>
            <w:r>
              <w:rPr>
                <w:rFonts w:ascii="Tahoma" w:hAnsi="Tahoma" w:cs="Tahoma"/>
                <w:sz w:val="20"/>
                <w:szCs w:val="20"/>
              </w:rPr>
              <w:t>Put these sentences into past tense:</w:t>
            </w:r>
          </w:p>
          <w:p w14:paraId="75FB6555" w14:textId="587B06FC"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 has chickenpox.</w:t>
            </w:r>
          </w:p>
          <w:p w14:paraId="7947F2F3" w14:textId="39A1AC3F"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He has 174 itchy red spots covering his body.</w:t>
            </w:r>
          </w:p>
          <w:p w14:paraId="0A59BE0A" w14:textId="2EDA363B"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mum keeps rubbing lotion on the spots but they still itch him.</w:t>
            </w:r>
          </w:p>
          <w:p w14:paraId="35770ED8" w14:textId="596EF08E"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 xml:space="preserve">Jerry </w:t>
            </w:r>
            <w:r w:rsidR="0078591D">
              <w:rPr>
                <w:rFonts w:ascii="Tahoma" w:hAnsi="Tahoma" w:cs="Tahoma"/>
                <w:sz w:val="20"/>
                <w:szCs w:val="20"/>
              </w:rPr>
              <w:t>tries</w:t>
            </w:r>
            <w:r>
              <w:rPr>
                <w:rFonts w:ascii="Tahoma" w:hAnsi="Tahoma" w:cs="Tahoma"/>
                <w:sz w:val="20"/>
                <w:szCs w:val="20"/>
              </w:rPr>
              <w:t xml:space="preserve"> hard not to scratch his spots but it is very difficult.</w:t>
            </w:r>
          </w:p>
          <w:p w14:paraId="22638946" w14:textId="10C0219A"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dad says he looks like a pink and red leopard.</w:t>
            </w:r>
          </w:p>
          <w:p w14:paraId="41A97875" w14:textId="19F9011A"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dad starts to itch and scratch.</w:t>
            </w:r>
          </w:p>
          <w:p w14:paraId="439FAE31" w14:textId="6DD329DC"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Jerry’s dad catches chickenpox!</w:t>
            </w:r>
          </w:p>
          <w:p w14:paraId="3D557B09" w14:textId="5C01437B" w:rsidR="00353048" w:rsidRDefault="00353048" w:rsidP="00353048">
            <w:pPr>
              <w:pStyle w:val="ListParagraph"/>
              <w:numPr>
                <w:ilvl w:val="0"/>
                <w:numId w:val="16"/>
              </w:numPr>
              <w:rPr>
                <w:rFonts w:ascii="Tahoma" w:hAnsi="Tahoma" w:cs="Tahoma"/>
                <w:sz w:val="20"/>
                <w:szCs w:val="20"/>
              </w:rPr>
            </w:pPr>
            <w:r>
              <w:rPr>
                <w:rFonts w:ascii="Tahoma" w:hAnsi="Tahoma" w:cs="Tahoma"/>
                <w:sz w:val="20"/>
                <w:szCs w:val="20"/>
              </w:rPr>
              <w:t>Mum puts lotion on Dad’s spots.</w:t>
            </w:r>
          </w:p>
          <w:p w14:paraId="60E43359" w14:textId="347B8B7B" w:rsidR="00353048" w:rsidRDefault="003152B1" w:rsidP="003152B1">
            <w:pPr>
              <w:rPr>
                <w:rFonts w:ascii="Tahoma" w:hAnsi="Tahoma" w:cs="Tahoma"/>
                <w:sz w:val="20"/>
                <w:szCs w:val="20"/>
              </w:rPr>
            </w:pPr>
            <w:r>
              <w:rPr>
                <w:rFonts w:ascii="Tahoma" w:hAnsi="Tahoma" w:cs="Tahoma"/>
                <w:sz w:val="20"/>
                <w:szCs w:val="20"/>
              </w:rPr>
              <w:t>Most verbs only need to have -ed added. Which ones here need a different form?</w:t>
            </w:r>
          </w:p>
          <w:p w14:paraId="0C27471C" w14:textId="6A6D270E" w:rsidR="00AA7C6D" w:rsidRDefault="00196692" w:rsidP="00196692">
            <w:pPr>
              <w:pStyle w:val="ListParagraph"/>
              <w:numPr>
                <w:ilvl w:val="0"/>
                <w:numId w:val="2"/>
              </w:numPr>
              <w:rPr>
                <w:rFonts w:ascii="Tahoma" w:hAnsi="Tahoma" w:cs="Tahoma"/>
                <w:sz w:val="20"/>
                <w:szCs w:val="20"/>
              </w:rPr>
            </w:pPr>
            <w:r>
              <w:rPr>
                <w:rFonts w:ascii="Tahoma" w:hAnsi="Tahoma" w:cs="Tahoma"/>
                <w:sz w:val="20"/>
                <w:szCs w:val="20"/>
              </w:rPr>
              <w:t xml:space="preserve">Write 10 sentences </w:t>
            </w:r>
            <w:r w:rsidR="00353048">
              <w:rPr>
                <w:rFonts w:ascii="Tahoma" w:hAnsi="Tahoma" w:cs="Tahoma"/>
                <w:sz w:val="20"/>
                <w:szCs w:val="20"/>
              </w:rPr>
              <w:t>in the past tense about this picture:</w:t>
            </w:r>
          </w:p>
          <w:p w14:paraId="22B9C4CD" w14:textId="4E68EDEA" w:rsidR="00196692" w:rsidRPr="00196692" w:rsidRDefault="00353048" w:rsidP="00196692">
            <w:pPr>
              <w:rPr>
                <w:rFonts w:ascii="Tahoma" w:hAnsi="Tahoma" w:cs="Tahoma"/>
                <w:i/>
                <w:iCs/>
                <w:sz w:val="20"/>
                <w:szCs w:val="20"/>
              </w:rPr>
            </w:pPr>
            <w:r>
              <w:rPr>
                <w:rFonts w:ascii="Tahoma" w:hAnsi="Tahoma" w:cs="Tahoma"/>
                <w:noProof/>
                <w:sz w:val="20"/>
                <w:szCs w:val="20"/>
              </w:rPr>
              <w:drawing>
                <wp:anchor distT="0" distB="0" distL="114300" distR="114300" simplePos="0" relativeHeight="251728896" behindDoc="1" locked="0" layoutInCell="1" allowOverlap="1" wp14:anchorId="60A318BF" wp14:editId="70C3C37D">
                  <wp:simplePos x="0" y="0"/>
                  <wp:positionH relativeFrom="column">
                    <wp:posOffset>4445</wp:posOffset>
                  </wp:positionH>
                  <wp:positionV relativeFrom="paragraph">
                    <wp:posOffset>635</wp:posOffset>
                  </wp:positionV>
                  <wp:extent cx="3010535" cy="2205990"/>
                  <wp:effectExtent l="0" t="0" r="0" b="3810"/>
                  <wp:wrapTight wrapText="bothSides">
                    <wp:wrapPolygon edited="0">
                      <wp:start x="0" y="0"/>
                      <wp:lineTo x="0" y="21451"/>
                      <wp:lineTo x="21459" y="21451"/>
                      <wp:lineTo x="214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010535" cy="2205990"/>
                          </a:xfrm>
                          <a:prstGeom prst="rect">
                            <a:avLst/>
                          </a:prstGeom>
                        </pic:spPr>
                      </pic:pic>
                    </a:graphicData>
                  </a:graphic>
                </wp:anchor>
              </w:drawing>
            </w:r>
            <w:r w:rsidR="00196692">
              <w:rPr>
                <w:rFonts w:ascii="Tahoma" w:hAnsi="Tahoma" w:cs="Tahoma"/>
                <w:sz w:val="20"/>
                <w:szCs w:val="20"/>
              </w:rPr>
              <w:t xml:space="preserve">Example: </w:t>
            </w:r>
            <w:r>
              <w:rPr>
                <w:rFonts w:ascii="Tahoma" w:hAnsi="Tahoma" w:cs="Tahoma"/>
                <w:i/>
                <w:iCs/>
                <w:sz w:val="20"/>
                <w:szCs w:val="20"/>
              </w:rPr>
              <w:t>Loudly the walrus played the guitar beside the noisy swimming pool full of people</w:t>
            </w:r>
            <w:r w:rsidR="00196692">
              <w:rPr>
                <w:rFonts w:ascii="Tahoma" w:hAnsi="Tahoma" w:cs="Tahoma"/>
                <w:i/>
                <w:iCs/>
                <w:sz w:val="20"/>
                <w:szCs w:val="20"/>
              </w:rPr>
              <w:t>.</w:t>
            </w:r>
          </w:p>
          <w:p w14:paraId="0F49F146" w14:textId="4A38F972" w:rsidR="00196692" w:rsidRPr="00196692" w:rsidRDefault="00196692" w:rsidP="00196692">
            <w:pPr>
              <w:pStyle w:val="ListParagraph"/>
              <w:ind w:left="360"/>
              <w:rPr>
                <w:rFonts w:ascii="Tahoma" w:hAnsi="Tahoma" w:cs="Tahoma"/>
                <w:sz w:val="20"/>
                <w:szCs w:val="20"/>
              </w:rPr>
            </w:pPr>
          </w:p>
          <w:p w14:paraId="16A9E4EB" w14:textId="6754F9C3" w:rsidR="00413790" w:rsidRPr="00F41936" w:rsidRDefault="006B1D2B" w:rsidP="00B33D5D">
            <w:pPr>
              <w:pStyle w:val="ListParagraph"/>
              <w:numPr>
                <w:ilvl w:val="0"/>
                <w:numId w:val="2"/>
              </w:numPr>
              <w:rPr>
                <w:rFonts w:ascii="Tahoma" w:hAnsi="Tahoma" w:cs="Tahoma"/>
                <w:sz w:val="20"/>
                <w:szCs w:val="20"/>
              </w:rPr>
            </w:pPr>
            <w:hyperlink r:id="rId22"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words from the year 3 and 4 statutory spelling list</w:t>
            </w:r>
            <w:r w:rsidR="0096050D" w:rsidRPr="00F41936">
              <w:rPr>
                <w:rFonts w:ascii="Tahoma" w:hAnsi="Tahoma" w:cs="Tahoma"/>
                <w:sz w:val="20"/>
                <w:szCs w:val="20"/>
              </w:rPr>
              <w:t>.</w:t>
            </w:r>
          </w:p>
          <w:p w14:paraId="0A4F67DE" w14:textId="02A2CC79" w:rsidR="00413790" w:rsidRPr="00AA7C6D" w:rsidRDefault="003152B1" w:rsidP="00AA7C6D">
            <w:pPr>
              <w:rPr>
                <w:rFonts w:ascii="Tahoma" w:hAnsi="Tahoma" w:cs="Tahoma"/>
                <w:sz w:val="18"/>
                <w:szCs w:val="18"/>
              </w:rPr>
            </w:pPr>
            <w:r>
              <w:rPr>
                <w:noProof/>
              </w:rPr>
              <w:drawing>
                <wp:anchor distT="0" distB="0" distL="114300" distR="114300" simplePos="0" relativeHeight="251658240" behindDoc="1" locked="0" layoutInCell="1" allowOverlap="1" wp14:anchorId="286F9196" wp14:editId="4D96CC5A">
                  <wp:simplePos x="0" y="0"/>
                  <wp:positionH relativeFrom="column">
                    <wp:posOffset>933374</wp:posOffset>
                  </wp:positionH>
                  <wp:positionV relativeFrom="paragraph">
                    <wp:posOffset>22632</wp:posOffset>
                  </wp:positionV>
                  <wp:extent cx="886460" cy="633095"/>
                  <wp:effectExtent l="0" t="0" r="8890" b="0"/>
                  <wp:wrapTight wrapText="bothSides">
                    <wp:wrapPolygon edited="0">
                      <wp:start x="0" y="0"/>
                      <wp:lineTo x="0" y="20798"/>
                      <wp:lineTo x="21352" y="20798"/>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86460" cy="633095"/>
                          </a:xfrm>
                          <a:prstGeom prst="rect">
                            <a:avLst/>
                          </a:prstGeom>
                        </pic:spPr>
                      </pic:pic>
                    </a:graphicData>
                  </a:graphic>
                  <wp14:sizeRelH relativeFrom="page">
                    <wp14:pctWidth>0</wp14:pctWidth>
                  </wp14:sizeRelH>
                  <wp14:sizeRelV relativeFrom="page">
                    <wp14:pctHeight>0</wp14:pctHeight>
                  </wp14:sizeRelV>
                </wp:anchor>
              </w:drawing>
            </w:r>
          </w:p>
          <w:p w14:paraId="185FAD02" w14:textId="4C8714C0" w:rsidR="00B06965" w:rsidRPr="002C3B59" w:rsidRDefault="00B06965" w:rsidP="00BF173F">
            <w:pPr>
              <w:rPr>
                <w:rFonts w:ascii="Tahoma" w:hAnsi="Tahoma" w:cs="Tahoma"/>
              </w:rPr>
            </w:pPr>
          </w:p>
        </w:tc>
        <w:tc>
          <w:tcPr>
            <w:tcW w:w="5669" w:type="dxa"/>
            <w:gridSpan w:val="2"/>
            <w:tcBorders>
              <w:bottom w:val="single" w:sz="4" w:space="0" w:color="auto"/>
            </w:tcBorders>
          </w:tcPr>
          <w:p w14:paraId="0D56E9F2" w14:textId="1D408182"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ED3248">
              <w:rPr>
                <w:rFonts w:ascii="Tahoma" w:hAnsi="Tahoma" w:cs="Tahoma"/>
                <w:sz w:val="20"/>
                <w:szCs w:val="20"/>
                <w:u w:val="single"/>
              </w:rPr>
              <w:t>letter-writing</w:t>
            </w:r>
          </w:p>
          <w:p w14:paraId="40C9CB49" w14:textId="4CCB0C48" w:rsidR="00ED3248" w:rsidRDefault="00331067" w:rsidP="00F41936">
            <w:pPr>
              <w:pStyle w:val="ListParagraph"/>
              <w:numPr>
                <w:ilvl w:val="0"/>
                <w:numId w:val="9"/>
              </w:numPr>
              <w:rPr>
                <w:rFonts w:ascii="Tahoma" w:hAnsi="Tahoma" w:cs="Tahoma"/>
                <w:sz w:val="20"/>
                <w:szCs w:val="20"/>
              </w:rPr>
            </w:pPr>
            <w:r>
              <w:rPr>
                <w:noProof/>
              </w:rPr>
              <w:drawing>
                <wp:anchor distT="0" distB="0" distL="114300" distR="114300" simplePos="0" relativeHeight="251710464" behindDoc="1" locked="0" layoutInCell="1" allowOverlap="1" wp14:anchorId="4E36C727" wp14:editId="49E5B2DA">
                  <wp:simplePos x="0" y="0"/>
                  <wp:positionH relativeFrom="column">
                    <wp:posOffset>9525</wp:posOffset>
                  </wp:positionH>
                  <wp:positionV relativeFrom="paragraph">
                    <wp:posOffset>396240</wp:posOffset>
                  </wp:positionV>
                  <wp:extent cx="1390650" cy="1016635"/>
                  <wp:effectExtent l="0" t="0" r="0" b="0"/>
                  <wp:wrapTight wrapText="bothSides">
                    <wp:wrapPolygon edited="0">
                      <wp:start x="0" y="0"/>
                      <wp:lineTo x="0" y="21047"/>
                      <wp:lineTo x="21304" y="21047"/>
                      <wp:lineTo x="213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9054" t="26306" r="42998" b="50344"/>
                          <a:stretch/>
                        </pic:blipFill>
                        <pic:spPr bwMode="auto">
                          <a:xfrm>
                            <a:off x="0" y="0"/>
                            <a:ext cx="1390650"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3726AA6F" wp14:editId="2EF3BBB7">
                  <wp:simplePos x="0" y="0"/>
                  <wp:positionH relativeFrom="column">
                    <wp:posOffset>1562100</wp:posOffset>
                  </wp:positionH>
                  <wp:positionV relativeFrom="paragraph">
                    <wp:posOffset>395605</wp:posOffset>
                  </wp:positionV>
                  <wp:extent cx="1866900" cy="913765"/>
                  <wp:effectExtent l="0" t="0" r="0" b="635"/>
                  <wp:wrapTight wrapText="bothSides">
                    <wp:wrapPolygon edited="0">
                      <wp:start x="0" y="0"/>
                      <wp:lineTo x="0" y="21165"/>
                      <wp:lineTo x="21380" y="21165"/>
                      <wp:lineTo x="213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8779" t="17439" r="24551" b="33202"/>
                          <a:stretch/>
                        </pic:blipFill>
                        <pic:spPr bwMode="auto">
                          <a:xfrm>
                            <a:off x="0" y="0"/>
                            <a:ext cx="186690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248">
              <w:rPr>
                <w:rFonts w:ascii="Tahoma" w:hAnsi="Tahoma" w:cs="Tahoma"/>
                <w:sz w:val="20"/>
                <w:szCs w:val="20"/>
              </w:rPr>
              <w:t>Look at the pictures of the Firebird from the two versions of the story.</w:t>
            </w:r>
          </w:p>
          <w:p w14:paraId="48DC622A" w14:textId="24F6CC09" w:rsidR="00ED3248" w:rsidRPr="00331067" w:rsidRDefault="00331067" w:rsidP="00331067">
            <w:pPr>
              <w:pStyle w:val="ListParagraph"/>
              <w:ind w:left="360"/>
              <w:rPr>
                <w:rFonts w:ascii="Tahoma" w:hAnsi="Tahoma" w:cs="Tahoma"/>
                <w:i/>
                <w:iCs/>
                <w:sz w:val="20"/>
                <w:szCs w:val="20"/>
              </w:rPr>
            </w:pPr>
            <w:r>
              <w:rPr>
                <w:rFonts w:ascii="Tahoma" w:hAnsi="Tahoma" w:cs="Tahoma"/>
                <w:sz w:val="20"/>
                <w:szCs w:val="20"/>
              </w:rPr>
              <w:t xml:space="preserve">Write descriptive sentences about the firebird. Use your senses to describe its appearance, how it moves, how it sounds and its magical properties. Use: </w:t>
            </w:r>
            <w:r w:rsidR="00867C60">
              <w:rPr>
                <w:rFonts w:ascii="Tahoma" w:hAnsi="Tahoma" w:cs="Tahoma"/>
                <w:sz w:val="20"/>
                <w:szCs w:val="20"/>
              </w:rPr>
              <w:t xml:space="preserve">fronted adverbials, </w:t>
            </w:r>
            <w:r>
              <w:rPr>
                <w:rFonts w:ascii="Tahoma" w:hAnsi="Tahoma" w:cs="Tahoma"/>
                <w:sz w:val="20"/>
                <w:szCs w:val="20"/>
              </w:rPr>
              <w:t xml:space="preserve">similes, expanded noun phrases and interesting </w:t>
            </w:r>
            <w:r w:rsidR="00867C60">
              <w:rPr>
                <w:rFonts w:ascii="Tahoma" w:hAnsi="Tahoma" w:cs="Tahoma"/>
                <w:sz w:val="20"/>
                <w:szCs w:val="20"/>
              </w:rPr>
              <w:t>adjectives</w:t>
            </w:r>
            <w:r>
              <w:rPr>
                <w:rFonts w:ascii="Tahoma" w:hAnsi="Tahoma" w:cs="Tahoma"/>
                <w:sz w:val="20"/>
                <w:szCs w:val="20"/>
              </w:rPr>
              <w:t xml:space="preserve">. E.g. </w:t>
            </w:r>
            <w:r w:rsidR="00867C60">
              <w:rPr>
                <w:rFonts w:ascii="Tahoma" w:hAnsi="Tahoma" w:cs="Tahoma"/>
                <w:i/>
                <w:iCs/>
                <w:sz w:val="20"/>
                <w:szCs w:val="20"/>
              </w:rPr>
              <w:t>From out of the gloomy shadows, almost soundlessly</w:t>
            </w:r>
            <w:r>
              <w:rPr>
                <w:rFonts w:ascii="Tahoma" w:hAnsi="Tahoma" w:cs="Tahoma"/>
                <w:i/>
                <w:iCs/>
                <w:sz w:val="20"/>
                <w:szCs w:val="20"/>
              </w:rPr>
              <w:t>, the magnificent creature swooped and glided, its fiery feathers casting twisting shadows</w:t>
            </w:r>
            <w:r w:rsidR="00867C60">
              <w:rPr>
                <w:rFonts w:ascii="Tahoma" w:hAnsi="Tahoma" w:cs="Tahoma"/>
                <w:i/>
                <w:iCs/>
                <w:sz w:val="20"/>
                <w:szCs w:val="20"/>
              </w:rPr>
              <w:t xml:space="preserve"> on the dew-covered grass.</w:t>
            </w:r>
          </w:p>
          <w:p w14:paraId="60B61FB7" w14:textId="77777777" w:rsidR="00331067" w:rsidRDefault="00331067" w:rsidP="00331067">
            <w:pPr>
              <w:pStyle w:val="ListParagraph"/>
              <w:ind w:left="360"/>
              <w:rPr>
                <w:rFonts w:ascii="Tahoma" w:hAnsi="Tahoma" w:cs="Tahoma"/>
                <w:sz w:val="20"/>
                <w:szCs w:val="20"/>
              </w:rPr>
            </w:pPr>
          </w:p>
          <w:p w14:paraId="596E7ADF" w14:textId="52A950C5" w:rsidR="001B23B9" w:rsidRDefault="002D7348" w:rsidP="00F41936">
            <w:pPr>
              <w:pStyle w:val="ListParagraph"/>
              <w:numPr>
                <w:ilvl w:val="0"/>
                <w:numId w:val="9"/>
              </w:numPr>
              <w:rPr>
                <w:rFonts w:ascii="Tahoma" w:hAnsi="Tahoma" w:cs="Tahoma"/>
                <w:sz w:val="20"/>
                <w:szCs w:val="20"/>
              </w:rPr>
            </w:pPr>
            <w:r>
              <w:rPr>
                <w:noProof/>
              </w:rPr>
              <w:drawing>
                <wp:anchor distT="0" distB="0" distL="114300" distR="114300" simplePos="0" relativeHeight="251716608" behindDoc="1" locked="0" layoutInCell="1" allowOverlap="1" wp14:anchorId="57D2212D" wp14:editId="5A0A6D19">
                  <wp:simplePos x="0" y="0"/>
                  <wp:positionH relativeFrom="column">
                    <wp:posOffset>2317750</wp:posOffset>
                  </wp:positionH>
                  <wp:positionV relativeFrom="paragraph">
                    <wp:posOffset>20955</wp:posOffset>
                  </wp:positionV>
                  <wp:extent cx="1072515" cy="1533525"/>
                  <wp:effectExtent l="0" t="0" r="0" b="9525"/>
                  <wp:wrapTight wrapText="bothSides">
                    <wp:wrapPolygon edited="0">
                      <wp:start x="0" y="0"/>
                      <wp:lineTo x="0" y="21466"/>
                      <wp:lineTo x="21101" y="21466"/>
                      <wp:lineTo x="211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4177" t="38423" r="30368" b="22267"/>
                          <a:stretch/>
                        </pic:blipFill>
                        <pic:spPr bwMode="auto">
                          <a:xfrm>
                            <a:off x="0" y="0"/>
                            <a:ext cx="107251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067">
              <w:rPr>
                <w:rFonts w:ascii="Tahoma" w:hAnsi="Tahoma" w:cs="Tahoma"/>
                <w:sz w:val="20"/>
                <w:szCs w:val="20"/>
              </w:rPr>
              <w:t>Choose either Ivan or the Princess:</w:t>
            </w:r>
          </w:p>
          <w:p w14:paraId="0936ACB0" w14:textId="2400EDA3" w:rsidR="00331067" w:rsidRDefault="002D7348" w:rsidP="00331067">
            <w:pPr>
              <w:pStyle w:val="ListParagraph"/>
              <w:ind w:left="360"/>
              <w:rPr>
                <w:rFonts w:ascii="Tahoma" w:hAnsi="Tahoma" w:cs="Tahoma"/>
                <w:sz w:val="20"/>
                <w:szCs w:val="20"/>
              </w:rPr>
            </w:pPr>
            <w:r>
              <w:rPr>
                <w:noProof/>
              </w:rPr>
              <w:drawing>
                <wp:anchor distT="0" distB="0" distL="114300" distR="114300" simplePos="0" relativeHeight="251714560" behindDoc="1" locked="0" layoutInCell="1" allowOverlap="1" wp14:anchorId="07201A41" wp14:editId="270FAC0A">
                  <wp:simplePos x="0" y="0"/>
                  <wp:positionH relativeFrom="column">
                    <wp:posOffset>-20320</wp:posOffset>
                  </wp:positionH>
                  <wp:positionV relativeFrom="paragraph">
                    <wp:posOffset>78740</wp:posOffset>
                  </wp:positionV>
                  <wp:extent cx="1905000" cy="1352550"/>
                  <wp:effectExtent l="0" t="0" r="0" b="0"/>
                  <wp:wrapTight wrapText="bothSides">
                    <wp:wrapPolygon edited="0">
                      <wp:start x="0" y="0"/>
                      <wp:lineTo x="0" y="21296"/>
                      <wp:lineTo x="21384" y="21296"/>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086" t="25713" r="38677" b="32316"/>
                          <a:stretch/>
                        </pic:blipFill>
                        <pic:spPr bwMode="auto">
                          <a:xfrm>
                            <a:off x="0" y="0"/>
                            <a:ext cx="1905000" cy="1352550"/>
                          </a:xfrm>
                          <a:prstGeom prst="rect">
                            <a:avLst/>
                          </a:prstGeom>
                          <a:ln>
                            <a:noFill/>
                          </a:ln>
                          <a:extLst>
                            <a:ext uri="{53640926-AAD7-44D8-BBD7-CCE9431645EC}">
                              <a14:shadowObscured xmlns:a14="http://schemas.microsoft.com/office/drawing/2010/main"/>
                            </a:ext>
                          </a:extLst>
                        </pic:spPr>
                      </pic:pic>
                    </a:graphicData>
                  </a:graphic>
                </wp:anchor>
              </w:drawing>
            </w:r>
          </w:p>
          <w:p w14:paraId="476EEA2C" w14:textId="04A3042D" w:rsidR="001B23B9" w:rsidRPr="002D7348" w:rsidRDefault="002D7348" w:rsidP="001B23B9">
            <w:pPr>
              <w:pStyle w:val="ListParagraph"/>
              <w:ind w:left="360"/>
              <w:rPr>
                <w:rFonts w:ascii="Tahoma" w:hAnsi="Tahoma" w:cs="Tahoma"/>
                <w:i/>
                <w:iCs/>
                <w:sz w:val="20"/>
                <w:szCs w:val="20"/>
              </w:rPr>
            </w:pPr>
            <w:r>
              <w:rPr>
                <w:rFonts w:ascii="Tahoma" w:hAnsi="Tahoma" w:cs="Tahoma"/>
                <w:sz w:val="20"/>
                <w:szCs w:val="20"/>
              </w:rPr>
              <w:t xml:space="preserve">Write a description of the character you have chosen. Think about what s/he looks like and what type of personality they have: brave, kind, generous, cruel, weak, etc. Use similes, powerful adjectives and expanded noun phrases. E.g. </w:t>
            </w:r>
            <w:r>
              <w:rPr>
                <w:rFonts w:ascii="Tahoma" w:hAnsi="Tahoma" w:cs="Tahoma"/>
                <w:i/>
                <w:iCs/>
                <w:sz w:val="20"/>
                <w:szCs w:val="20"/>
              </w:rPr>
              <w:t>As brave as a lion, Ivan rode into the ominous forest full of unknown dangers, determined to find the majestic Firebird.</w:t>
            </w:r>
          </w:p>
          <w:p w14:paraId="757EA67C" w14:textId="77777777" w:rsidR="002D7348" w:rsidRDefault="002D7348" w:rsidP="001B23B9">
            <w:pPr>
              <w:pStyle w:val="ListParagraph"/>
              <w:ind w:left="360"/>
              <w:rPr>
                <w:rFonts w:ascii="Tahoma" w:hAnsi="Tahoma" w:cs="Tahoma"/>
                <w:sz w:val="20"/>
                <w:szCs w:val="20"/>
              </w:rPr>
            </w:pPr>
          </w:p>
          <w:p w14:paraId="1D862C9B" w14:textId="5ADF2C61" w:rsidR="002D7348" w:rsidRDefault="002D7348" w:rsidP="00F41936">
            <w:pPr>
              <w:pStyle w:val="ListParagraph"/>
              <w:numPr>
                <w:ilvl w:val="0"/>
                <w:numId w:val="9"/>
              </w:numPr>
              <w:rPr>
                <w:rFonts w:ascii="Tahoma" w:hAnsi="Tahoma" w:cs="Tahoma"/>
                <w:sz w:val="20"/>
                <w:szCs w:val="20"/>
              </w:rPr>
            </w:pPr>
            <w:r>
              <w:rPr>
                <w:rFonts w:ascii="Tahoma" w:hAnsi="Tahoma" w:cs="Tahoma"/>
                <w:sz w:val="20"/>
                <w:szCs w:val="20"/>
              </w:rPr>
              <w:t>In the story, we do not know how or why the Princess was taken to Kos</w:t>
            </w:r>
            <w:r w:rsidR="00D047B0">
              <w:rPr>
                <w:rFonts w:ascii="Tahoma" w:hAnsi="Tahoma" w:cs="Tahoma"/>
                <w:sz w:val="20"/>
                <w:szCs w:val="20"/>
              </w:rPr>
              <w:t>h</w:t>
            </w:r>
            <w:r>
              <w:rPr>
                <w:rFonts w:ascii="Tahoma" w:hAnsi="Tahoma" w:cs="Tahoma"/>
                <w:sz w:val="20"/>
                <w:szCs w:val="20"/>
              </w:rPr>
              <w:t>chey’s palace</w:t>
            </w:r>
            <w:r w:rsidR="001B23B9">
              <w:rPr>
                <w:rFonts w:ascii="Tahoma" w:hAnsi="Tahoma" w:cs="Tahoma"/>
                <w:sz w:val="20"/>
                <w:szCs w:val="20"/>
              </w:rPr>
              <w:t>.</w:t>
            </w:r>
            <w:r>
              <w:rPr>
                <w:rFonts w:ascii="Tahoma" w:hAnsi="Tahoma" w:cs="Tahoma"/>
                <w:sz w:val="20"/>
                <w:szCs w:val="20"/>
              </w:rPr>
              <w:t xml:space="preserve"> Imagine what might have happened and write a short version of the events. </w:t>
            </w:r>
          </w:p>
          <w:p w14:paraId="2FD4623D" w14:textId="1E7F87B7" w:rsidR="001B23B9" w:rsidRDefault="002D7348" w:rsidP="002D7348">
            <w:pPr>
              <w:pStyle w:val="ListParagraph"/>
              <w:ind w:left="360"/>
              <w:rPr>
                <w:rFonts w:ascii="Tahoma" w:hAnsi="Tahoma" w:cs="Tahoma"/>
                <w:sz w:val="20"/>
                <w:szCs w:val="20"/>
              </w:rPr>
            </w:pPr>
            <w:r>
              <w:rPr>
                <w:rFonts w:ascii="Tahoma" w:hAnsi="Tahoma" w:cs="Tahoma"/>
                <w:sz w:val="20"/>
                <w:szCs w:val="20"/>
              </w:rPr>
              <w:t xml:space="preserve"> </w:t>
            </w:r>
            <w:r w:rsidR="001B23B9">
              <w:rPr>
                <w:rFonts w:ascii="Tahoma" w:hAnsi="Tahoma" w:cs="Tahoma"/>
                <w:sz w:val="20"/>
                <w:szCs w:val="20"/>
              </w:rPr>
              <w:t xml:space="preserve"> </w:t>
            </w:r>
          </w:p>
          <w:p w14:paraId="3DBE0BD1" w14:textId="2A14CEE7" w:rsidR="00A9117F" w:rsidRPr="001B23B9" w:rsidRDefault="002D7348" w:rsidP="001B23B9">
            <w:pPr>
              <w:pStyle w:val="ListParagraph"/>
              <w:numPr>
                <w:ilvl w:val="0"/>
                <w:numId w:val="9"/>
              </w:numPr>
              <w:rPr>
                <w:rFonts w:ascii="Tahoma" w:hAnsi="Tahoma" w:cs="Tahoma"/>
                <w:sz w:val="20"/>
                <w:szCs w:val="20"/>
              </w:rPr>
            </w:pPr>
            <w:r>
              <w:rPr>
                <w:rFonts w:ascii="Tahoma" w:hAnsi="Tahoma" w:cs="Tahoma"/>
                <w:sz w:val="20"/>
                <w:szCs w:val="20"/>
              </w:rPr>
              <w:t>When we write letters, we use first person (I). Choose to be Ivan or the Princess and write 10 sentences using first person and past tense to explain the outline of what happened to you in this story.</w:t>
            </w:r>
          </w:p>
          <w:p w14:paraId="5BC5873E" w14:textId="77777777" w:rsidR="00FB12AC" w:rsidRDefault="00FB12AC" w:rsidP="00FB12AC">
            <w:pPr>
              <w:pStyle w:val="ListParagraph"/>
              <w:ind w:left="360"/>
              <w:rPr>
                <w:rFonts w:ascii="Tahoma" w:hAnsi="Tahoma" w:cs="Tahoma"/>
                <w:sz w:val="20"/>
                <w:szCs w:val="20"/>
              </w:rPr>
            </w:pPr>
          </w:p>
          <w:p w14:paraId="297CED36" w14:textId="07B2374B" w:rsidR="002D7348" w:rsidRPr="002D7348" w:rsidRDefault="00714387" w:rsidP="00867C60">
            <w:pPr>
              <w:pStyle w:val="ListParagraph"/>
              <w:numPr>
                <w:ilvl w:val="0"/>
                <w:numId w:val="1"/>
              </w:numPr>
              <w:rPr>
                <w:rFonts w:ascii="Tahoma" w:hAnsi="Tahoma" w:cs="Tahoma"/>
                <w:sz w:val="20"/>
                <w:szCs w:val="20"/>
              </w:rPr>
            </w:pPr>
            <w:r>
              <w:rPr>
                <w:rFonts w:ascii="Tahoma" w:hAnsi="Tahoma" w:cs="Tahoma"/>
                <w:sz w:val="20"/>
                <w:szCs w:val="20"/>
              </w:rPr>
              <w:t xml:space="preserve">Plan and write </w:t>
            </w:r>
            <w:r w:rsidR="00FB12AC">
              <w:rPr>
                <w:rFonts w:ascii="Tahoma" w:hAnsi="Tahoma" w:cs="Tahoma"/>
                <w:sz w:val="20"/>
                <w:szCs w:val="20"/>
              </w:rPr>
              <w:t xml:space="preserve">a </w:t>
            </w:r>
            <w:r w:rsidR="00E334F2">
              <w:rPr>
                <w:rFonts w:ascii="Tahoma" w:hAnsi="Tahoma" w:cs="Tahoma"/>
                <w:sz w:val="20"/>
                <w:szCs w:val="20"/>
              </w:rPr>
              <w:t>letter from one of the characters in the Firebird story. You could choose Ivan and write a letter home to your father telling him about the adventures you have had. Or you could be the princess and tell your father about the terrible wizard and how</w:t>
            </w:r>
            <w:r w:rsidR="00ED3248">
              <w:rPr>
                <w:rFonts w:ascii="Tahoma" w:hAnsi="Tahoma" w:cs="Tahoma"/>
                <w:sz w:val="20"/>
                <w:szCs w:val="20"/>
              </w:rPr>
              <w:t xml:space="preserve"> Ivan rescued you.</w:t>
            </w:r>
            <w:r w:rsidR="00E334F2">
              <w:rPr>
                <w:rFonts w:ascii="Tahoma" w:hAnsi="Tahoma" w:cs="Tahoma"/>
                <w:sz w:val="20"/>
                <w:szCs w:val="20"/>
              </w:rPr>
              <w:t xml:space="preserve"> </w:t>
            </w:r>
            <w:r w:rsidR="0066534A">
              <w:rPr>
                <w:rFonts w:ascii="Tahoma" w:hAnsi="Tahoma" w:cs="Tahoma"/>
                <w:sz w:val="20"/>
                <w:szCs w:val="20"/>
              </w:rPr>
              <w:t xml:space="preserve">Start with </w:t>
            </w:r>
            <w:r w:rsidR="0066534A">
              <w:rPr>
                <w:rFonts w:ascii="Tahoma" w:hAnsi="Tahoma" w:cs="Tahoma"/>
                <w:i/>
                <w:iCs/>
                <w:sz w:val="20"/>
                <w:szCs w:val="20"/>
              </w:rPr>
              <w:t>Dear Father</w:t>
            </w:r>
            <w:r w:rsidR="0066534A">
              <w:rPr>
                <w:rFonts w:ascii="Tahoma" w:hAnsi="Tahoma" w:cs="Tahoma"/>
                <w:sz w:val="20"/>
                <w:szCs w:val="20"/>
              </w:rPr>
              <w:t xml:space="preserve"> and end with something appropriate</w:t>
            </w:r>
            <w:r w:rsidR="00867C60">
              <w:rPr>
                <w:rFonts w:ascii="Tahoma" w:hAnsi="Tahoma" w:cs="Tahoma"/>
                <w:sz w:val="20"/>
                <w:szCs w:val="20"/>
              </w:rPr>
              <w:t>: fond wishes, with love, etc.</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422222EF" w14:textId="36BC024B" w:rsidR="00E631F2" w:rsidRDefault="00413790" w:rsidP="00E631F2">
            <w:pPr>
              <w:pStyle w:val="ListParagraph"/>
              <w:numPr>
                <w:ilvl w:val="0"/>
                <w:numId w:val="1"/>
              </w:numPr>
              <w:rPr>
                <w:rFonts w:ascii="Tahoma" w:hAnsi="Tahoma" w:cs="Tahoma"/>
                <w:sz w:val="20"/>
                <w:szCs w:val="20"/>
              </w:rPr>
            </w:pPr>
            <w:r w:rsidRPr="00D047B0">
              <w:rPr>
                <w:rFonts w:ascii="Tahoma" w:hAnsi="Tahoma" w:cs="Tahoma"/>
                <w:b/>
                <w:bCs/>
                <w:sz w:val="20"/>
                <w:szCs w:val="20"/>
              </w:rPr>
              <w:t>Science:</w:t>
            </w:r>
            <w:r w:rsidR="005C4299" w:rsidRPr="00D0787D">
              <w:rPr>
                <w:rFonts w:ascii="Tahoma" w:hAnsi="Tahoma" w:cs="Tahoma"/>
                <w:sz w:val="20"/>
                <w:szCs w:val="20"/>
              </w:rPr>
              <w:t xml:space="preserve"> </w:t>
            </w:r>
            <w:r w:rsidR="00197FF8" w:rsidRPr="00D0787D">
              <w:rPr>
                <w:rFonts w:ascii="Tahoma" w:hAnsi="Tahoma" w:cs="Tahoma"/>
                <w:sz w:val="20"/>
                <w:szCs w:val="20"/>
              </w:rPr>
              <w:t xml:space="preserve"> </w:t>
            </w:r>
            <w:r w:rsidR="00F6370A">
              <w:rPr>
                <w:rFonts w:ascii="Tahoma" w:hAnsi="Tahoma" w:cs="Tahoma"/>
                <w:sz w:val="20"/>
                <w:szCs w:val="20"/>
              </w:rPr>
              <w:t>T</w:t>
            </w:r>
            <w:r w:rsidR="00E631F2">
              <w:rPr>
                <w:rFonts w:ascii="Tahoma" w:hAnsi="Tahoma" w:cs="Tahoma"/>
                <w:sz w:val="20"/>
                <w:szCs w:val="20"/>
              </w:rPr>
              <w:t xml:space="preserve">he Firebird’s feather keeps Ivan warm during his quest. How can we keep warm in cold weather? You are going to investigate which materials will keep you warmest on a cold day. You will need: some </w:t>
            </w:r>
            <w:r w:rsidR="00F6370A">
              <w:rPr>
                <w:rFonts w:ascii="Tahoma" w:hAnsi="Tahoma" w:cs="Tahoma"/>
                <w:sz w:val="20"/>
                <w:szCs w:val="20"/>
              </w:rPr>
              <w:t>water, a freezer, 5 identical cups or containers, a variety of materials to test</w:t>
            </w:r>
            <w:r w:rsidR="00F64BD3">
              <w:rPr>
                <w:rFonts w:ascii="Tahoma" w:hAnsi="Tahoma" w:cs="Tahoma"/>
                <w:sz w:val="20"/>
                <w:szCs w:val="20"/>
              </w:rPr>
              <w:t xml:space="preserve"> e.g.</w:t>
            </w:r>
            <w:r w:rsidR="00F6370A">
              <w:rPr>
                <w:rFonts w:ascii="Tahoma" w:hAnsi="Tahoma" w:cs="Tahoma"/>
                <w:sz w:val="20"/>
                <w:szCs w:val="20"/>
              </w:rPr>
              <w:t>: kitchen roll, tin foil, a woolly glove, a piece of cotton, some bubble wrap.</w:t>
            </w:r>
          </w:p>
          <w:p w14:paraId="4CB66863" w14:textId="6F89EB34" w:rsidR="00F6370A" w:rsidRDefault="00F6370A" w:rsidP="00F6370A">
            <w:pPr>
              <w:pStyle w:val="ListParagraph"/>
              <w:numPr>
                <w:ilvl w:val="0"/>
                <w:numId w:val="15"/>
              </w:numPr>
              <w:rPr>
                <w:rFonts w:ascii="Tahoma" w:hAnsi="Tahoma" w:cs="Tahoma"/>
                <w:sz w:val="20"/>
                <w:szCs w:val="20"/>
              </w:rPr>
            </w:pPr>
            <w:r w:rsidRPr="00F6370A">
              <w:rPr>
                <w:rFonts w:ascii="Tahoma" w:hAnsi="Tahoma" w:cs="Tahoma"/>
                <w:sz w:val="20"/>
                <w:szCs w:val="20"/>
              </w:rPr>
              <w:t>First predict which material will keep your water warmest. Which will be least effective at keeping your water warm?</w:t>
            </w:r>
          </w:p>
          <w:p w14:paraId="191119D6" w14:textId="4FAD617F"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 xml:space="preserve">Put the same amount of tap water into the cups or containers. </w:t>
            </w:r>
          </w:p>
          <w:p w14:paraId="4807CA44" w14:textId="6195FD91"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Wrap each container or cup in a different material.</w:t>
            </w:r>
          </w:p>
          <w:p w14:paraId="522DA0BB" w14:textId="4982292A"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Put the containers into the freezer.</w:t>
            </w:r>
          </w:p>
          <w:p w14:paraId="21721CE8" w14:textId="3EB35B73"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After 15 minutes, check the water. Has one frozen yet? Keep checking the containers every 15 minutes. Which one freezes first? Which one takes longest to freeze?</w:t>
            </w:r>
          </w:p>
          <w:tbl>
            <w:tblPr>
              <w:tblStyle w:val="TableGrid"/>
              <w:tblpPr w:leftFromText="180" w:rightFromText="180" w:vertAnchor="text" w:horzAnchor="margin" w:tblpXSpec="right" w:tblpY="-234"/>
              <w:tblOverlap w:val="never"/>
              <w:tblW w:w="3856" w:type="dxa"/>
              <w:tblLayout w:type="fixed"/>
              <w:tblLook w:val="04A0" w:firstRow="1" w:lastRow="0" w:firstColumn="1" w:lastColumn="0" w:noHBand="0" w:noVBand="1"/>
            </w:tblPr>
            <w:tblGrid>
              <w:gridCol w:w="1928"/>
              <w:gridCol w:w="1928"/>
            </w:tblGrid>
            <w:tr w:rsidR="00F6370A" w14:paraId="5C9444DD" w14:textId="77777777" w:rsidTr="00F6370A">
              <w:tc>
                <w:tcPr>
                  <w:tcW w:w="1928" w:type="dxa"/>
                </w:tcPr>
                <w:p w14:paraId="7A4EBAE2" w14:textId="77777777" w:rsidR="00F6370A" w:rsidRDefault="00F6370A" w:rsidP="00F6370A">
                  <w:pPr>
                    <w:pStyle w:val="ListParagraph"/>
                    <w:ind w:left="0"/>
                    <w:rPr>
                      <w:rFonts w:ascii="Tahoma" w:hAnsi="Tahoma" w:cs="Tahoma"/>
                      <w:sz w:val="20"/>
                      <w:szCs w:val="20"/>
                    </w:rPr>
                  </w:pPr>
                  <w:r>
                    <w:rPr>
                      <w:rFonts w:ascii="Tahoma" w:hAnsi="Tahoma" w:cs="Tahoma"/>
                      <w:sz w:val="20"/>
                      <w:szCs w:val="20"/>
                    </w:rPr>
                    <w:t>Material</w:t>
                  </w:r>
                </w:p>
              </w:tc>
              <w:tc>
                <w:tcPr>
                  <w:tcW w:w="1928" w:type="dxa"/>
                </w:tcPr>
                <w:p w14:paraId="39646C1C" w14:textId="77777777" w:rsidR="00F6370A" w:rsidRDefault="00F6370A" w:rsidP="00F6370A">
                  <w:pPr>
                    <w:pStyle w:val="ListParagraph"/>
                    <w:ind w:left="0"/>
                    <w:rPr>
                      <w:rFonts w:ascii="Tahoma" w:hAnsi="Tahoma" w:cs="Tahoma"/>
                      <w:sz w:val="20"/>
                      <w:szCs w:val="20"/>
                    </w:rPr>
                  </w:pPr>
                  <w:r>
                    <w:rPr>
                      <w:rFonts w:ascii="Tahoma" w:hAnsi="Tahoma" w:cs="Tahoma"/>
                      <w:sz w:val="20"/>
                      <w:szCs w:val="20"/>
                    </w:rPr>
                    <w:t>Time taken to freeze in minutes</w:t>
                  </w:r>
                </w:p>
              </w:tc>
            </w:tr>
            <w:tr w:rsidR="00F6370A" w14:paraId="7148D324" w14:textId="77777777" w:rsidTr="00F6370A">
              <w:tc>
                <w:tcPr>
                  <w:tcW w:w="1928" w:type="dxa"/>
                </w:tcPr>
                <w:p w14:paraId="4B9FA72C" w14:textId="77777777" w:rsidR="00F6370A" w:rsidRDefault="00F6370A" w:rsidP="00F6370A">
                  <w:pPr>
                    <w:pStyle w:val="ListParagraph"/>
                    <w:ind w:left="0"/>
                    <w:rPr>
                      <w:rFonts w:ascii="Tahoma" w:hAnsi="Tahoma" w:cs="Tahoma"/>
                      <w:sz w:val="20"/>
                      <w:szCs w:val="20"/>
                    </w:rPr>
                  </w:pPr>
                </w:p>
                <w:p w14:paraId="3F22B232" w14:textId="65B0D31B" w:rsidR="00F64BD3" w:rsidRDefault="00F64BD3" w:rsidP="00F6370A">
                  <w:pPr>
                    <w:pStyle w:val="ListParagraph"/>
                    <w:ind w:left="0"/>
                    <w:rPr>
                      <w:rFonts w:ascii="Tahoma" w:hAnsi="Tahoma" w:cs="Tahoma"/>
                      <w:sz w:val="20"/>
                      <w:szCs w:val="20"/>
                    </w:rPr>
                  </w:pPr>
                </w:p>
              </w:tc>
              <w:tc>
                <w:tcPr>
                  <w:tcW w:w="1928" w:type="dxa"/>
                </w:tcPr>
                <w:p w14:paraId="311AEED3" w14:textId="77777777" w:rsidR="00F6370A" w:rsidRDefault="00F6370A" w:rsidP="00F6370A">
                  <w:pPr>
                    <w:pStyle w:val="ListParagraph"/>
                    <w:ind w:left="0"/>
                    <w:rPr>
                      <w:rFonts w:ascii="Tahoma" w:hAnsi="Tahoma" w:cs="Tahoma"/>
                      <w:sz w:val="20"/>
                      <w:szCs w:val="20"/>
                    </w:rPr>
                  </w:pPr>
                </w:p>
              </w:tc>
            </w:tr>
          </w:tbl>
          <w:p w14:paraId="7A2BB6E8" w14:textId="77777777" w:rsidR="00F6370A" w:rsidRDefault="00F6370A" w:rsidP="00F6370A">
            <w:pPr>
              <w:pStyle w:val="ListParagraph"/>
              <w:numPr>
                <w:ilvl w:val="0"/>
                <w:numId w:val="15"/>
              </w:numPr>
              <w:rPr>
                <w:rFonts w:ascii="Tahoma" w:hAnsi="Tahoma" w:cs="Tahoma"/>
                <w:sz w:val="20"/>
                <w:szCs w:val="20"/>
              </w:rPr>
            </w:pPr>
            <w:r>
              <w:rPr>
                <w:rFonts w:ascii="Tahoma" w:hAnsi="Tahoma" w:cs="Tahoma"/>
                <w:sz w:val="20"/>
                <w:szCs w:val="20"/>
              </w:rPr>
              <w:t xml:space="preserve">Record your results in a table: </w:t>
            </w:r>
          </w:p>
          <w:p w14:paraId="4DDBFBDB" w14:textId="77777777" w:rsidR="0051035C" w:rsidRDefault="00853156" w:rsidP="0051035C">
            <w:pPr>
              <w:pStyle w:val="ListParagraph"/>
              <w:numPr>
                <w:ilvl w:val="0"/>
                <w:numId w:val="15"/>
              </w:numPr>
              <w:rPr>
                <w:rFonts w:ascii="Tahoma" w:hAnsi="Tahoma" w:cs="Tahoma"/>
                <w:sz w:val="20"/>
                <w:szCs w:val="20"/>
              </w:rPr>
            </w:pPr>
            <w:r>
              <w:rPr>
                <w:rFonts w:ascii="Tahoma" w:hAnsi="Tahoma" w:cs="Tahoma"/>
                <w:sz w:val="20"/>
                <w:szCs w:val="20"/>
              </w:rPr>
              <w:t>Write</w:t>
            </w:r>
            <w:r w:rsidR="00F6370A">
              <w:rPr>
                <w:rFonts w:ascii="Tahoma" w:hAnsi="Tahoma" w:cs="Tahoma"/>
                <w:sz w:val="20"/>
                <w:szCs w:val="20"/>
              </w:rPr>
              <w:t xml:space="preserve"> your conclusion: which material will keep you warmest in cold weather? How do you know? Was your prediction correct?</w:t>
            </w:r>
          </w:p>
          <w:p w14:paraId="44919159" w14:textId="182B3D51" w:rsidR="00F6370A" w:rsidRPr="0051035C" w:rsidRDefault="0051035C" w:rsidP="0051035C">
            <w:pPr>
              <w:pStyle w:val="ListParagraph"/>
              <w:numPr>
                <w:ilvl w:val="0"/>
                <w:numId w:val="15"/>
              </w:numPr>
              <w:rPr>
                <w:rFonts w:ascii="Tahoma" w:hAnsi="Tahoma" w:cs="Tahoma"/>
                <w:sz w:val="20"/>
                <w:szCs w:val="20"/>
              </w:rPr>
            </w:pPr>
            <w:r w:rsidRPr="0051035C">
              <w:rPr>
                <w:rFonts w:ascii="Tahoma" w:hAnsi="Tahoma" w:cs="Tahoma"/>
                <w:sz w:val="20"/>
                <w:szCs w:val="20"/>
              </w:rPr>
              <w:t>E</w:t>
            </w:r>
            <w:r w:rsidR="00F6370A" w:rsidRPr="0051035C">
              <w:rPr>
                <w:rFonts w:ascii="Tahoma" w:hAnsi="Tahoma" w:cs="Tahoma"/>
                <w:sz w:val="20"/>
                <w:szCs w:val="20"/>
              </w:rPr>
              <w:t>xplain why it was important to use the same amount of water in each cup and why the cups had to be identical. What else could you do to ensure it was a fair test?</w:t>
            </w:r>
          </w:p>
          <w:p w14:paraId="688E62E4" w14:textId="77777777" w:rsidR="00F6370A" w:rsidRPr="00E631F2" w:rsidRDefault="00F6370A" w:rsidP="00F6370A">
            <w:pPr>
              <w:pStyle w:val="ListParagraph"/>
              <w:ind w:left="360"/>
              <w:rPr>
                <w:rFonts w:ascii="Tahoma" w:hAnsi="Tahoma" w:cs="Tahoma"/>
                <w:sz w:val="20"/>
                <w:szCs w:val="20"/>
              </w:rPr>
            </w:pPr>
          </w:p>
          <w:p w14:paraId="7E02230E" w14:textId="4F0F0304" w:rsidR="00327E0C" w:rsidRDefault="00327E0C" w:rsidP="008F3E68">
            <w:pPr>
              <w:pStyle w:val="ListParagraph"/>
              <w:numPr>
                <w:ilvl w:val="0"/>
                <w:numId w:val="1"/>
              </w:numPr>
              <w:rPr>
                <w:rFonts w:ascii="Tahoma" w:hAnsi="Tahoma" w:cs="Tahoma"/>
                <w:noProof/>
                <w:sz w:val="20"/>
                <w:szCs w:val="20"/>
              </w:rPr>
            </w:pPr>
            <w:r w:rsidRPr="00D047B0">
              <w:rPr>
                <w:b/>
                <w:bCs/>
                <w:noProof/>
              </w:rPr>
              <w:drawing>
                <wp:anchor distT="0" distB="0" distL="114300" distR="114300" simplePos="0" relativeHeight="251720704" behindDoc="1" locked="0" layoutInCell="1" allowOverlap="1" wp14:anchorId="58667097" wp14:editId="4E072E71">
                  <wp:simplePos x="0" y="0"/>
                  <wp:positionH relativeFrom="column">
                    <wp:posOffset>4300220</wp:posOffset>
                  </wp:positionH>
                  <wp:positionV relativeFrom="paragraph">
                    <wp:posOffset>3810</wp:posOffset>
                  </wp:positionV>
                  <wp:extent cx="1133475" cy="1533525"/>
                  <wp:effectExtent l="0" t="0" r="9525" b="9525"/>
                  <wp:wrapTight wrapText="bothSides">
                    <wp:wrapPolygon edited="0">
                      <wp:start x="0" y="0"/>
                      <wp:lineTo x="0" y="21466"/>
                      <wp:lineTo x="21418" y="21466"/>
                      <wp:lineTo x="21418"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833" r="18901" b="58051"/>
                          <a:stretch/>
                        </pic:blipFill>
                        <pic:spPr bwMode="auto">
                          <a:xfrm>
                            <a:off x="0" y="0"/>
                            <a:ext cx="113347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7B0">
              <w:rPr>
                <w:b/>
                <w:bCs/>
                <w:noProof/>
              </w:rPr>
              <w:drawing>
                <wp:anchor distT="0" distB="0" distL="114300" distR="114300" simplePos="0" relativeHeight="251722752" behindDoc="1" locked="0" layoutInCell="1" allowOverlap="1" wp14:anchorId="7DD87727" wp14:editId="2F2FF250">
                  <wp:simplePos x="0" y="0"/>
                  <wp:positionH relativeFrom="column">
                    <wp:posOffset>5622925</wp:posOffset>
                  </wp:positionH>
                  <wp:positionV relativeFrom="paragraph">
                    <wp:posOffset>1055370</wp:posOffset>
                  </wp:positionV>
                  <wp:extent cx="942975" cy="967105"/>
                  <wp:effectExtent l="0" t="0" r="9525" b="4445"/>
                  <wp:wrapTight wrapText="bothSides">
                    <wp:wrapPolygon edited="0">
                      <wp:start x="0" y="0"/>
                      <wp:lineTo x="0" y="21274"/>
                      <wp:lineTo x="21382" y="21274"/>
                      <wp:lineTo x="21382"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933" t="7725" r="20231" b="4802"/>
                          <a:stretch/>
                        </pic:blipFill>
                        <pic:spPr bwMode="auto">
                          <a:xfrm>
                            <a:off x="0" y="0"/>
                            <a:ext cx="942975"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7B0">
              <w:rPr>
                <w:b/>
                <w:bCs/>
                <w:noProof/>
              </w:rPr>
              <w:drawing>
                <wp:anchor distT="0" distB="0" distL="114300" distR="114300" simplePos="0" relativeHeight="251718656" behindDoc="1" locked="0" layoutInCell="1" allowOverlap="1" wp14:anchorId="340B36CA" wp14:editId="5E08DECD">
                  <wp:simplePos x="0" y="0"/>
                  <wp:positionH relativeFrom="margin">
                    <wp:posOffset>5528945</wp:posOffset>
                  </wp:positionH>
                  <wp:positionV relativeFrom="paragraph">
                    <wp:posOffset>1905</wp:posOffset>
                  </wp:positionV>
                  <wp:extent cx="1047750" cy="964565"/>
                  <wp:effectExtent l="0" t="0" r="0" b="6985"/>
                  <wp:wrapTight wrapText="bothSides">
                    <wp:wrapPolygon edited="0">
                      <wp:start x="0" y="0"/>
                      <wp:lineTo x="0" y="21330"/>
                      <wp:lineTo x="21207" y="21330"/>
                      <wp:lineTo x="21207"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483" r="49479" b="11002"/>
                          <a:stretch/>
                        </pic:blipFill>
                        <pic:spPr bwMode="auto">
                          <a:xfrm>
                            <a:off x="0" y="0"/>
                            <a:ext cx="1047750" cy="96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7F0" w:rsidRPr="00D047B0">
              <w:rPr>
                <w:rFonts w:ascii="Tahoma" w:hAnsi="Tahoma" w:cs="Tahoma"/>
                <w:b/>
                <w:bCs/>
                <w:sz w:val="20"/>
                <w:szCs w:val="20"/>
              </w:rPr>
              <w:t xml:space="preserve">Art and </w:t>
            </w:r>
            <w:r w:rsidR="00E87D13" w:rsidRPr="00D047B0">
              <w:rPr>
                <w:rFonts w:ascii="Tahoma" w:hAnsi="Tahoma" w:cs="Tahoma"/>
                <w:b/>
                <w:bCs/>
                <w:sz w:val="20"/>
                <w:szCs w:val="20"/>
              </w:rPr>
              <w:t>Design &amp; Technology:</w:t>
            </w:r>
            <w:r w:rsidR="00E87D13" w:rsidRPr="00D0787D">
              <w:rPr>
                <w:rFonts w:ascii="Tahoma" w:hAnsi="Tahoma" w:cs="Tahoma"/>
                <w:sz w:val="20"/>
                <w:szCs w:val="20"/>
              </w:rPr>
              <w:t xml:space="preserve"> </w:t>
            </w:r>
            <w:r w:rsidR="00C92763">
              <w:rPr>
                <w:rFonts w:ascii="Tahoma" w:hAnsi="Tahoma" w:cs="Tahoma"/>
                <w:sz w:val="20"/>
                <w:szCs w:val="20"/>
              </w:rPr>
              <w:t xml:space="preserve">When traditional tales were told originally, the storytellers often had puppets that they used to bring their story to life. Design and make a Firebird puppet. You can choose how you </w:t>
            </w:r>
            <w:r>
              <w:rPr>
                <w:rFonts w:ascii="Tahoma" w:hAnsi="Tahoma" w:cs="Tahoma"/>
                <w:sz w:val="20"/>
                <w:szCs w:val="20"/>
              </w:rPr>
              <w:t>want to make it. You could use: paper plates, tubes, paint</w:t>
            </w:r>
            <w:r w:rsidR="00196542">
              <w:rPr>
                <w:rFonts w:ascii="Tahoma" w:hAnsi="Tahoma" w:cs="Tahoma"/>
                <w:sz w:val="20"/>
                <w:szCs w:val="20"/>
              </w:rPr>
              <w:t xml:space="preserve"> and </w:t>
            </w:r>
            <w:r>
              <w:rPr>
                <w:rFonts w:ascii="Tahoma" w:hAnsi="Tahoma" w:cs="Tahoma"/>
                <w:sz w:val="20"/>
                <w:szCs w:val="20"/>
              </w:rPr>
              <w:t>feathers or make a sock</w:t>
            </w:r>
            <w:r w:rsidR="00196542">
              <w:rPr>
                <w:rFonts w:ascii="Tahoma" w:hAnsi="Tahoma" w:cs="Tahoma"/>
                <w:sz w:val="20"/>
                <w:szCs w:val="20"/>
              </w:rPr>
              <w:t>, glove or finger</w:t>
            </w:r>
            <w:r>
              <w:rPr>
                <w:rFonts w:ascii="Tahoma" w:hAnsi="Tahoma" w:cs="Tahoma"/>
                <w:sz w:val="20"/>
                <w:szCs w:val="20"/>
              </w:rPr>
              <w:t xml:space="preserve"> puppet and practise some sewing skills.</w:t>
            </w:r>
          </w:p>
          <w:p w14:paraId="32B3EEE5" w14:textId="686A5EE4" w:rsidR="008F3E68" w:rsidRPr="00D0787D" w:rsidRDefault="00327E0C" w:rsidP="00327E0C">
            <w:pPr>
              <w:pStyle w:val="ListParagraph"/>
              <w:ind w:left="360"/>
              <w:rPr>
                <w:rFonts w:ascii="Tahoma" w:hAnsi="Tahoma" w:cs="Tahoma"/>
                <w:noProof/>
                <w:sz w:val="20"/>
                <w:szCs w:val="20"/>
              </w:rPr>
            </w:pPr>
            <w:r>
              <w:rPr>
                <w:rFonts w:ascii="Tahoma" w:hAnsi="Tahoma" w:cs="Tahoma"/>
                <w:sz w:val="20"/>
                <w:szCs w:val="20"/>
              </w:rPr>
              <w:t xml:space="preserve">Can you make the puppet move? How will you do this? There are some ideas </w:t>
            </w:r>
            <w:r w:rsidR="0051035C">
              <w:rPr>
                <w:rFonts w:ascii="Tahoma" w:hAnsi="Tahoma" w:cs="Tahoma"/>
                <w:sz w:val="20"/>
                <w:szCs w:val="20"/>
              </w:rPr>
              <w:t>in these pictures</w:t>
            </w:r>
            <w:r>
              <w:rPr>
                <w:rFonts w:ascii="Tahoma" w:hAnsi="Tahoma" w:cs="Tahoma"/>
                <w:sz w:val="20"/>
                <w:szCs w:val="20"/>
              </w:rPr>
              <w:t xml:space="preserve">: </w:t>
            </w:r>
          </w:p>
          <w:p w14:paraId="77D891DE" w14:textId="446CBA98" w:rsidR="00196542" w:rsidRDefault="00327E0C" w:rsidP="00E631F2">
            <w:pPr>
              <w:ind w:left="360"/>
              <w:rPr>
                <w:rFonts w:ascii="Tahoma" w:hAnsi="Tahoma" w:cs="Tahoma"/>
                <w:noProof/>
                <w:sz w:val="20"/>
                <w:szCs w:val="20"/>
              </w:rPr>
            </w:pPr>
            <w:r>
              <w:rPr>
                <w:rFonts w:ascii="Tahoma" w:hAnsi="Tahoma" w:cs="Tahoma"/>
                <w:noProof/>
                <w:sz w:val="20"/>
                <w:szCs w:val="20"/>
              </w:rPr>
              <w:t xml:space="preserve">When you have made your puppet, can you act out the story for the people at </w:t>
            </w:r>
            <w:r w:rsidR="00E631F2">
              <w:rPr>
                <w:rFonts w:ascii="Tahoma" w:hAnsi="Tahoma" w:cs="Tahoma"/>
                <w:noProof/>
                <w:sz w:val="20"/>
                <w:szCs w:val="20"/>
              </w:rPr>
              <w:t xml:space="preserve">your </w:t>
            </w:r>
            <w:r>
              <w:rPr>
                <w:rFonts w:ascii="Tahoma" w:hAnsi="Tahoma" w:cs="Tahoma"/>
                <w:noProof/>
                <w:sz w:val="20"/>
                <w:szCs w:val="20"/>
              </w:rPr>
              <w:t>home to watch?</w:t>
            </w:r>
            <w:r w:rsidR="00E631F2">
              <w:rPr>
                <w:rFonts w:ascii="Tahoma" w:hAnsi="Tahoma" w:cs="Tahoma"/>
                <w:noProof/>
                <w:sz w:val="20"/>
                <w:szCs w:val="20"/>
              </w:rPr>
              <w:t xml:space="preserve"> You could also play the Firebird music as you perform with your puppet (see below)</w:t>
            </w:r>
          </w:p>
          <w:p w14:paraId="6D497680" w14:textId="4359814E" w:rsidR="00E631F2" w:rsidRPr="00196542" w:rsidRDefault="00E631F2" w:rsidP="00E631F2">
            <w:pPr>
              <w:ind w:left="360"/>
              <w:rPr>
                <w:rFonts w:ascii="Tahoma" w:hAnsi="Tahoma" w:cs="Tahoma"/>
                <w:sz w:val="20"/>
                <w:szCs w:val="20"/>
              </w:rPr>
            </w:pPr>
            <w:r>
              <w:rPr>
                <w:rFonts w:ascii="Tahoma" w:hAnsi="Tahoma" w:cs="Tahoma"/>
                <w:noProof/>
                <w:sz w:val="20"/>
                <w:szCs w:val="20"/>
              </w:rPr>
              <w:t>Evaluate your puppet: are your pleased with it? Does it look how you want it to? Does it move how you want it to? What would you change if you made another one?</w:t>
            </w:r>
          </w:p>
          <w:p w14:paraId="2DC6F284" w14:textId="4754B261" w:rsidR="00327E0C" w:rsidRDefault="00281180" w:rsidP="00814ED1">
            <w:pPr>
              <w:pStyle w:val="ListParagraph"/>
              <w:numPr>
                <w:ilvl w:val="0"/>
                <w:numId w:val="1"/>
              </w:numPr>
              <w:rPr>
                <w:rFonts w:ascii="Tahoma" w:hAnsi="Tahoma" w:cs="Tahoma"/>
                <w:sz w:val="20"/>
                <w:szCs w:val="20"/>
              </w:rPr>
            </w:pPr>
            <w:r w:rsidRPr="00D047B0">
              <w:rPr>
                <w:rFonts w:ascii="Tahoma" w:hAnsi="Tahoma" w:cs="Tahoma"/>
                <w:b/>
                <w:bCs/>
                <w:sz w:val="20"/>
                <w:szCs w:val="20"/>
              </w:rPr>
              <w:t>Music:</w:t>
            </w:r>
            <w:r>
              <w:rPr>
                <w:rFonts w:ascii="Tahoma" w:hAnsi="Tahoma" w:cs="Tahoma"/>
                <w:sz w:val="20"/>
                <w:szCs w:val="20"/>
              </w:rPr>
              <w:t xml:space="preserve"> Stravinsky wrote a piece of music called The Firebird. Listen to it here: </w:t>
            </w:r>
            <w:hyperlink r:id="rId32" w:history="1">
              <w:r w:rsidR="00E631F2" w:rsidRPr="008A6943">
                <w:rPr>
                  <w:rStyle w:val="Hyperlink"/>
                  <w:rFonts w:ascii="Tahoma" w:hAnsi="Tahoma" w:cs="Tahoma"/>
                  <w:sz w:val="20"/>
                  <w:szCs w:val="20"/>
                </w:rPr>
                <w:t>https://www.bbc.co.uk/teach/ten-pieces/classical-music-primary-igor-stravinksy-firebird-ks2/zbsf3k7</w:t>
              </w:r>
            </w:hyperlink>
            <w:r w:rsidR="00E631F2">
              <w:rPr>
                <w:rFonts w:ascii="Tahoma" w:hAnsi="Tahoma" w:cs="Tahoma"/>
                <w:sz w:val="20"/>
                <w:szCs w:val="20"/>
              </w:rPr>
              <w:t xml:space="preserve"> </w:t>
            </w:r>
            <w:r>
              <w:rPr>
                <w:rFonts w:ascii="Tahoma" w:hAnsi="Tahoma" w:cs="Tahoma"/>
                <w:sz w:val="20"/>
                <w:szCs w:val="20"/>
              </w:rPr>
              <w:t xml:space="preserve"> </w:t>
            </w:r>
            <w:r w:rsidR="00E631F2">
              <w:rPr>
                <w:rFonts w:ascii="Tahoma" w:hAnsi="Tahoma" w:cs="Tahoma"/>
                <w:sz w:val="20"/>
                <w:szCs w:val="20"/>
              </w:rPr>
              <w:t>Claudia Winkleman explains the story and how the music works to tell the story. Then watch the full version and imagine the story, drawing images from the story as you go. You may prefer to read the story from one of the versions you have looked at earlier in the week as you listen first. When in the music do you think Ivan meets the Firebird? When does he meet the wolf? When does he defeat the wizard?</w:t>
            </w:r>
          </w:p>
          <w:p w14:paraId="158BFB2A" w14:textId="174BFD7F" w:rsidR="00F6370A" w:rsidRDefault="0051035C" w:rsidP="00F6370A">
            <w:pPr>
              <w:pStyle w:val="ListParagraph"/>
              <w:ind w:left="360"/>
              <w:rPr>
                <w:rFonts w:ascii="Tahoma" w:hAnsi="Tahoma" w:cs="Tahoma"/>
                <w:sz w:val="20"/>
                <w:szCs w:val="20"/>
              </w:rPr>
            </w:pPr>
            <w:r>
              <w:rPr>
                <w:noProof/>
              </w:rPr>
              <w:drawing>
                <wp:anchor distT="0" distB="0" distL="114300" distR="114300" simplePos="0" relativeHeight="251726848" behindDoc="1" locked="0" layoutInCell="1" allowOverlap="1" wp14:anchorId="223F33F1" wp14:editId="1BAD298F">
                  <wp:simplePos x="0" y="0"/>
                  <wp:positionH relativeFrom="margin">
                    <wp:posOffset>1428927</wp:posOffset>
                  </wp:positionH>
                  <wp:positionV relativeFrom="paragraph">
                    <wp:posOffset>101879</wp:posOffset>
                  </wp:positionV>
                  <wp:extent cx="2466975" cy="1664970"/>
                  <wp:effectExtent l="0" t="0" r="9525" b="0"/>
                  <wp:wrapTight wrapText="bothSides">
                    <wp:wrapPolygon edited="0">
                      <wp:start x="0" y="0"/>
                      <wp:lineTo x="0" y="21254"/>
                      <wp:lineTo x="21517" y="21254"/>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3295" t="8571" r="13583" b="3646"/>
                          <a:stretch/>
                        </pic:blipFill>
                        <pic:spPr bwMode="auto">
                          <a:xfrm>
                            <a:off x="0" y="0"/>
                            <a:ext cx="2466975" cy="166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2061">
              <w:rPr>
                <w:noProof/>
              </w:rPr>
              <w:drawing>
                <wp:anchor distT="0" distB="0" distL="114300" distR="114300" simplePos="0" relativeHeight="251724800" behindDoc="1" locked="0" layoutInCell="1" allowOverlap="1" wp14:anchorId="2FB870C8" wp14:editId="37322369">
                  <wp:simplePos x="0" y="0"/>
                  <wp:positionH relativeFrom="margin">
                    <wp:posOffset>4004945</wp:posOffset>
                  </wp:positionH>
                  <wp:positionV relativeFrom="paragraph">
                    <wp:posOffset>109855</wp:posOffset>
                  </wp:positionV>
                  <wp:extent cx="2562225" cy="1640840"/>
                  <wp:effectExtent l="0" t="0" r="9525" b="0"/>
                  <wp:wrapTight wrapText="bothSides">
                    <wp:wrapPolygon edited="0">
                      <wp:start x="0" y="0"/>
                      <wp:lineTo x="0" y="21316"/>
                      <wp:lineTo x="21520" y="21316"/>
                      <wp:lineTo x="215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3295" t="12117" r="14580" b="5715"/>
                          <a:stretch/>
                        </pic:blipFill>
                        <pic:spPr bwMode="auto">
                          <a:xfrm>
                            <a:off x="0" y="0"/>
                            <a:ext cx="2562225" cy="164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88CAD" w14:textId="5AC131A5" w:rsidR="00A52061" w:rsidRPr="0051035C" w:rsidRDefault="00F6370A" w:rsidP="0051035C">
            <w:pPr>
              <w:pStyle w:val="ListParagraph"/>
              <w:numPr>
                <w:ilvl w:val="0"/>
                <w:numId w:val="1"/>
              </w:numPr>
              <w:rPr>
                <w:rFonts w:ascii="Tahoma" w:hAnsi="Tahoma" w:cs="Tahoma"/>
                <w:sz w:val="20"/>
                <w:szCs w:val="20"/>
              </w:rPr>
            </w:pPr>
            <w:r w:rsidRPr="00D047B0">
              <w:rPr>
                <w:rFonts w:ascii="Tahoma" w:hAnsi="Tahoma" w:cs="Tahoma"/>
                <w:b/>
                <w:bCs/>
                <w:sz w:val="20"/>
                <w:szCs w:val="20"/>
              </w:rPr>
              <w:t>PSHCE:</w:t>
            </w:r>
            <w:r>
              <w:rPr>
                <w:rFonts w:ascii="Tahoma" w:hAnsi="Tahoma" w:cs="Tahoma"/>
                <w:sz w:val="20"/>
                <w:szCs w:val="20"/>
              </w:rPr>
              <w:t xml:space="preserve"> </w:t>
            </w:r>
            <w:r w:rsidR="00CE3D88">
              <w:rPr>
                <w:rFonts w:ascii="Tahoma" w:hAnsi="Tahoma" w:cs="Tahoma"/>
                <w:sz w:val="20"/>
                <w:szCs w:val="20"/>
              </w:rPr>
              <w:t>Look at these pictures of rooms in a house. Identify fire risks in each room</w:t>
            </w:r>
            <w:r w:rsidR="00A52061">
              <w:rPr>
                <w:rFonts w:ascii="Tahoma" w:hAnsi="Tahoma" w:cs="Tahoma"/>
                <w:sz w:val="20"/>
                <w:szCs w:val="20"/>
              </w:rPr>
              <w:t xml:space="preserve">. Why could each thing start a fire? Look around your own home with an adult. Are there any fire risks in your house? Do you have smoke detectors fitted? How often do the adults test them? The advice is to have smoke detectors on every floor of your house and to test them every month. </w:t>
            </w:r>
            <w:r w:rsidR="0051035C" w:rsidRPr="0051035C">
              <w:rPr>
                <w:rFonts w:ascii="Tahoma" w:hAnsi="Tahoma" w:cs="Tahoma"/>
                <w:sz w:val="20"/>
                <w:szCs w:val="20"/>
              </w:rPr>
              <w:t>W</w:t>
            </w:r>
            <w:r w:rsidR="00A52061" w:rsidRPr="0051035C">
              <w:rPr>
                <w:rFonts w:ascii="Tahoma" w:hAnsi="Tahoma" w:cs="Tahoma"/>
                <w:sz w:val="20"/>
                <w:szCs w:val="20"/>
              </w:rPr>
              <w:t>rite some fire safety advice to the people who live in the rooms above.</w:t>
            </w:r>
          </w:p>
          <w:p w14:paraId="59B72EE5" w14:textId="38BF7583" w:rsidR="00327E0C" w:rsidRDefault="00327E0C" w:rsidP="00E631F2">
            <w:pPr>
              <w:pStyle w:val="ListParagraph"/>
              <w:ind w:left="360"/>
              <w:rPr>
                <w:rFonts w:ascii="Tahoma" w:hAnsi="Tahoma" w:cs="Tahoma"/>
                <w:sz w:val="20"/>
                <w:szCs w:val="20"/>
              </w:rPr>
            </w:pPr>
          </w:p>
          <w:p w14:paraId="66B4F7E2" w14:textId="12E0708F" w:rsidR="00F13957" w:rsidRPr="00F13957" w:rsidRDefault="00C4014D" w:rsidP="00F13957">
            <w:pPr>
              <w:pStyle w:val="NormalWeb"/>
              <w:numPr>
                <w:ilvl w:val="0"/>
                <w:numId w:val="1"/>
              </w:numPr>
              <w:spacing w:before="0" w:beforeAutospacing="0" w:after="225" w:afterAutospacing="0" w:line="312" w:lineRule="atLeast"/>
              <w:rPr>
                <w:rFonts w:ascii="Tahoma" w:hAnsi="Tahoma" w:cs="Tahoma"/>
                <w:sz w:val="20"/>
                <w:szCs w:val="20"/>
              </w:rPr>
            </w:pPr>
            <w:r w:rsidRPr="00D047B0">
              <w:rPr>
                <w:rFonts w:ascii="Tahoma" w:hAnsi="Tahoma" w:cs="Tahoma"/>
                <w:b/>
                <w:bCs/>
                <w:noProof/>
                <w:sz w:val="20"/>
                <w:szCs w:val="20"/>
              </w:rPr>
              <w:lastRenderedPageBreak/>
              <w:drawing>
                <wp:anchor distT="0" distB="0" distL="114300" distR="114300" simplePos="0" relativeHeight="251660288" behindDoc="1" locked="0" layoutInCell="1" allowOverlap="1" wp14:anchorId="7799F331" wp14:editId="4C2FB49D">
                  <wp:simplePos x="0" y="0"/>
                  <wp:positionH relativeFrom="column">
                    <wp:posOffset>5408472</wp:posOffset>
                  </wp:positionH>
                  <wp:positionV relativeFrom="paragraph">
                    <wp:posOffset>1320241</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Pr="00D047B0">
              <w:rPr>
                <w:rFonts w:ascii="Tahoma" w:hAnsi="Tahoma" w:cs="Tahoma"/>
                <w:b/>
                <w:bCs/>
                <w:noProof/>
                <w:sz w:val="20"/>
                <w:szCs w:val="20"/>
              </w:rPr>
              <w:drawing>
                <wp:anchor distT="0" distB="0" distL="114300" distR="114300" simplePos="0" relativeHeight="251727872" behindDoc="1" locked="0" layoutInCell="1" allowOverlap="1" wp14:anchorId="191506DC" wp14:editId="7AC51C17">
                  <wp:simplePos x="0" y="0"/>
                  <wp:positionH relativeFrom="column">
                    <wp:posOffset>5395595</wp:posOffset>
                  </wp:positionH>
                  <wp:positionV relativeFrom="paragraph">
                    <wp:posOffset>10160</wp:posOffset>
                  </wp:positionV>
                  <wp:extent cx="1181735" cy="828675"/>
                  <wp:effectExtent l="0" t="0" r="0" b="9525"/>
                  <wp:wrapTight wrapText="bothSides">
                    <wp:wrapPolygon edited="0">
                      <wp:start x="0" y="0"/>
                      <wp:lineTo x="0" y="21352"/>
                      <wp:lineTo x="21240" y="21352"/>
                      <wp:lineTo x="212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181735" cy="828675"/>
                          </a:xfrm>
                          <a:prstGeom prst="rect">
                            <a:avLst/>
                          </a:prstGeom>
                        </pic:spPr>
                      </pic:pic>
                    </a:graphicData>
                  </a:graphic>
                  <wp14:sizeRelH relativeFrom="margin">
                    <wp14:pctWidth>0</wp14:pctWidth>
                  </wp14:sizeRelH>
                  <wp14:sizeRelV relativeFrom="margin">
                    <wp14:pctHeight>0</wp14:pctHeight>
                  </wp14:sizeRelV>
                </wp:anchor>
              </w:drawing>
            </w:r>
            <w:r w:rsidR="00D62716" w:rsidRPr="00D047B0">
              <w:rPr>
                <w:rFonts w:ascii="Tahoma" w:hAnsi="Tahoma" w:cs="Tahoma"/>
                <w:b/>
                <w:bCs/>
                <w:sz w:val="20"/>
                <w:szCs w:val="20"/>
              </w:rPr>
              <w:t>RE:</w:t>
            </w:r>
            <w:r w:rsidR="00EF3376" w:rsidRPr="00F13957">
              <w:rPr>
                <w:rFonts w:ascii="Tahoma" w:hAnsi="Tahoma" w:cs="Tahoma"/>
                <w:sz w:val="20"/>
                <w:szCs w:val="20"/>
              </w:rPr>
              <w:t xml:space="preserve"> </w:t>
            </w:r>
            <w:r w:rsidR="00447DE9" w:rsidRPr="00F13957">
              <w:rPr>
                <w:rFonts w:ascii="Tahoma" w:hAnsi="Tahoma" w:cs="Tahoma"/>
                <w:sz w:val="20"/>
                <w:szCs w:val="20"/>
              </w:rPr>
              <w:t xml:space="preserve">Watch the video story of </w:t>
            </w:r>
            <w:hyperlink r:id="rId39" w:history="1">
              <w:r w:rsidR="00F13957" w:rsidRPr="00F13957">
                <w:rPr>
                  <w:rStyle w:val="Hyperlink"/>
                  <w:rFonts w:ascii="Tahoma" w:hAnsi="Tahoma" w:cs="Tahoma"/>
                  <w:color w:val="4472C4" w:themeColor="accent1"/>
                  <w:sz w:val="20"/>
                  <w:szCs w:val="20"/>
                </w:rPr>
                <w:t>Pentecost</w:t>
              </w:r>
            </w:hyperlink>
            <w:r w:rsidR="00447DE9" w:rsidRPr="00F13957">
              <w:rPr>
                <w:rFonts w:ascii="Tahoma" w:hAnsi="Tahoma" w:cs="Tahoma"/>
                <w:sz w:val="20"/>
                <w:szCs w:val="20"/>
              </w:rPr>
              <w:t xml:space="preserve"> . </w:t>
            </w:r>
            <w:r w:rsidR="00F13957" w:rsidRPr="00F13957">
              <w:rPr>
                <w:rFonts w:ascii="Tahoma" w:hAnsi="Tahoma" w:cs="Tahoma"/>
                <w:sz w:val="20"/>
                <w:szCs w:val="20"/>
              </w:rPr>
              <w:t xml:space="preserve">Pentecost is the festival when Christians celebrate the gift of the Holy Spirit. It is celebrated on the Sunday 50 days after Easter (the name comes from the Greek </w:t>
            </w:r>
            <w:r w:rsidR="00F13957" w:rsidRPr="00F13957">
              <w:rPr>
                <w:rStyle w:val="Emphasis"/>
                <w:rFonts w:ascii="Tahoma" w:hAnsi="Tahoma" w:cs="Tahoma"/>
                <w:sz w:val="20"/>
                <w:szCs w:val="20"/>
                <w:lang w:val="el-GR"/>
              </w:rPr>
              <w:t>pentekoste</w:t>
            </w:r>
            <w:r w:rsidR="00F13957" w:rsidRPr="00F13957">
              <w:rPr>
                <w:rFonts w:ascii="Tahoma" w:hAnsi="Tahoma" w:cs="Tahoma"/>
                <w:sz w:val="20"/>
                <w:szCs w:val="20"/>
              </w:rPr>
              <w:t>, "fiftieth")</w:t>
            </w:r>
            <w:r w:rsidR="00F13957">
              <w:rPr>
                <w:rFonts w:ascii="Tahoma" w:hAnsi="Tahoma" w:cs="Tahoma"/>
                <w:sz w:val="20"/>
                <w:szCs w:val="20"/>
              </w:rPr>
              <w:t xml:space="preserve">. </w:t>
            </w:r>
            <w:r w:rsidR="00F13957" w:rsidRPr="00F13957">
              <w:rPr>
                <w:rFonts w:ascii="Tahoma" w:hAnsi="Tahoma" w:cs="Tahoma"/>
                <w:sz w:val="20"/>
                <w:szCs w:val="20"/>
              </w:rPr>
              <w:t>Pentecost is regarded as the birthday of the Christian church, and the start of the church's mission to the world.</w:t>
            </w:r>
            <w:r w:rsidR="000B6A36">
              <w:rPr>
                <w:rFonts w:ascii="Tahoma" w:hAnsi="Tahoma" w:cs="Tahoma"/>
                <w:sz w:val="20"/>
                <w:szCs w:val="20"/>
              </w:rPr>
              <w:t xml:space="preserve"> How do you think the disciples felt when the flames appeared</w:t>
            </w:r>
            <w:r w:rsidR="00705B3F">
              <w:rPr>
                <w:rFonts w:ascii="Tahoma" w:hAnsi="Tahoma" w:cs="Tahoma"/>
                <w:sz w:val="20"/>
                <w:szCs w:val="20"/>
              </w:rPr>
              <w:t>?</w:t>
            </w:r>
            <w:r w:rsidR="003B4C4C">
              <w:rPr>
                <w:rFonts w:ascii="Tahoma" w:hAnsi="Tahoma" w:cs="Tahoma"/>
                <w:sz w:val="20"/>
                <w:szCs w:val="20"/>
              </w:rPr>
              <w:t xml:space="preserve"> Why was it important for the disciples to speak in different languages?</w:t>
            </w:r>
            <w:r>
              <w:rPr>
                <w:rFonts w:ascii="Tahoma" w:hAnsi="Tahoma" w:cs="Tahoma"/>
                <w:sz w:val="20"/>
                <w:szCs w:val="20"/>
              </w:rPr>
              <w:t xml:space="preserve"> The colour red is used as a symbol of Pentecost. Why do you think this is?</w:t>
            </w:r>
          </w:p>
          <w:p w14:paraId="56ECEE93" w14:textId="6FA1B698" w:rsidR="00447DE9" w:rsidRPr="00F13957" w:rsidRDefault="00447DE9" w:rsidP="00C4014D">
            <w:pPr>
              <w:pStyle w:val="ListParagraph"/>
              <w:ind w:left="360"/>
              <w:rPr>
                <w:rFonts w:ascii="Tahoma" w:hAnsi="Tahoma" w:cs="Tahoma"/>
                <w:sz w:val="20"/>
                <w:szCs w:val="20"/>
              </w:rPr>
            </w:pPr>
          </w:p>
          <w:p w14:paraId="586FD293" w14:textId="7641EA3C" w:rsidR="00AB2AC9" w:rsidRPr="00D0787D" w:rsidRDefault="00190041" w:rsidP="00BF173F">
            <w:pPr>
              <w:pStyle w:val="ListParagraph"/>
              <w:numPr>
                <w:ilvl w:val="0"/>
                <w:numId w:val="1"/>
              </w:numPr>
              <w:rPr>
                <w:rFonts w:ascii="Tahoma" w:hAnsi="Tahoma" w:cs="Tahoma"/>
                <w:sz w:val="20"/>
                <w:szCs w:val="20"/>
              </w:rPr>
            </w:pPr>
            <w:r w:rsidRPr="00D047B0">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D047B0" w:rsidRPr="00D0787D">
              <w:rPr>
                <w:rFonts w:ascii="Tahoma" w:hAnsi="Tahoma" w:cs="Tahoma"/>
                <w:sz w:val="20"/>
                <w:szCs w:val="20"/>
              </w:rPr>
              <w:t>YouTube</w:t>
            </w:r>
            <w:r w:rsidRPr="00D0787D">
              <w:rPr>
                <w:rFonts w:ascii="Tahoma" w:hAnsi="Tahoma" w:cs="Tahoma"/>
                <w:sz w:val="20"/>
                <w:szCs w:val="20"/>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78723978" w14:textId="77777777" w:rsidR="00FA5E45" w:rsidRPr="00FA5E45" w:rsidRDefault="00FA5E45" w:rsidP="00FA5E45">
            <w:pPr>
              <w:pStyle w:val="ListParagraph"/>
              <w:numPr>
                <w:ilvl w:val="0"/>
                <w:numId w:val="1"/>
              </w:numPr>
              <w:rPr>
                <w:rFonts w:ascii="Tahoma" w:hAnsi="Tahoma" w:cs="Tahoma"/>
              </w:rPr>
            </w:pPr>
            <w:r w:rsidRPr="00FA5E45">
              <w:rPr>
                <w:rFonts w:ascii="Tahoma" w:hAnsi="Tahoma" w:cs="Tahoma"/>
                <w:noProof/>
              </w:rPr>
              <w:drawing>
                <wp:anchor distT="0" distB="0" distL="114300" distR="114300" simplePos="0" relativeHeight="251704320" behindDoc="1" locked="0" layoutInCell="1" allowOverlap="1" wp14:anchorId="66ECF807" wp14:editId="1B2E0816">
                  <wp:simplePos x="0" y="0"/>
                  <wp:positionH relativeFrom="column">
                    <wp:posOffset>4719320</wp:posOffset>
                  </wp:positionH>
                  <wp:positionV relativeFrom="paragraph">
                    <wp:posOffset>433705</wp:posOffset>
                  </wp:positionV>
                  <wp:extent cx="1295400" cy="1831975"/>
                  <wp:effectExtent l="0" t="0" r="0" b="0"/>
                  <wp:wrapTight wrapText="bothSides">
                    <wp:wrapPolygon edited="0">
                      <wp:start x="0" y="0"/>
                      <wp:lineTo x="0" y="21338"/>
                      <wp:lineTo x="21282" y="21338"/>
                      <wp:lineTo x="21282" y="0"/>
                      <wp:lineTo x="0" y="0"/>
                    </wp:wrapPolygon>
                  </wp:wrapTight>
                  <wp:docPr id="2" name="Picture 2" descr="Stop, Drop and Roll | Safety posters, Safety slogans, Healt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 Drop and Roll | Safety posters, Safety slogans, Health and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E45">
              <w:rPr>
                <w:rFonts w:ascii="Tahoma" w:hAnsi="Tahoma" w:cs="Tahoma"/>
              </w:rPr>
              <w:t xml:space="preserve">Reinforce fire safety as a family. Practise the ‘Stop, drop and roll’ techniques so that everyone knows what to do if your clothes ever caught fire. DO NOT run around. Cover your face with your hands, lie down and roll around until the fire is out.   </w:t>
            </w:r>
          </w:p>
          <w:p w14:paraId="5113A5B5" w14:textId="77777777" w:rsidR="00FA5E45" w:rsidRPr="00FA5E45" w:rsidRDefault="00FA5E45" w:rsidP="00FA5E45">
            <w:pPr>
              <w:pStyle w:val="ListParagraph"/>
              <w:numPr>
                <w:ilvl w:val="0"/>
                <w:numId w:val="1"/>
              </w:numPr>
              <w:rPr>
                <w:rFonts w:ascii="Tahoma" w:hAnsi="Tahoma" w:cs="Tahoma"/>
                <w:b/>
                <w:bCs/>
              </w:rPr>
            </w:pPr>
            <w:r w:rsidRPr="00FA5E45">
              <w:rPr>
                <w:rFonts w:ascii="Tahoma" w:hAnsi="Tahoma" w:cs="Tahoma"/>
                <w:b/>
                <w:bCs/>
              </w:rPr>
              <w:t>To the tune of Three Blind Mice Learn the song.</w:t>
            </w:r>
          </w:p>
          <w:p w14:paraId="79C8E6FE"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 Stop, Drop, Roll, </w:t>
            </w:r>
          </w:p>
          <w:p w14:paraId="2B52A11A" w14:textId="77777777" w:rsidR="00FA5E45" w:rsidRPr="00FA5E45" w:rsidRDefault="00FA5E45" w:rsidP="00FA5E45">
            <w:pPr>
              <w:pStyle w:val="ListParagraph"/>
              <w:ind w:left="1151"/>
              <w:rPr>
                <w:rFonts w:ascii="Tahoma" w:hAnsi="Tahoma" w:cs="Tahoma"/>
              </w:rPr>
            </w:pPr>
            <w:r w:rsidRPr="00FA5E45">
              <w:rPr>
                <w:rFonts w:ascii="Tahoma" w:hAnsi="Tahoma" w:cs="Tahoma"/>
              </w:rPr>
              <w:t>Stop Drop, Roll,</w:t>
            </w:r>
          </w:p>
          <w:p w14:paraId="1BFB1B9E"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 Here’s what to do,</w:t>
            </w:r>
          </w:p>
          <w:p w14:paraId="0B5F4695"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 If this should happen to you, </w:t>
            </w:r>
          </w:p>
          <w:p w14:paraId="61236EDC"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If ever your clothes should catch alight, </w:t>
            </w:r>
          </w:p>
          <w:p w14:paraId="2760D89F" w14:textId="77777777" w:rsidR="00FA5E45" w:rsidRPr="00FA5E45" w:rsidRDefault="00FA5E45" w:rsidP="00FA5E45">
            <w:pPr>
              <w:pStyle w:val="ListParagraph"/>
              <w:ind w:left="1151"/>
              <w:rPr>
                <w:rFonts w:ascii="Tahoma" w:hAnsi="Tahoma" w:cs="Tahoma"/>
              </w:rPr>
            </w:pPr>
            <w:r w:rsidRPr="00FA5E45">
              <w:rPr>
                <w:rFonts w:ascii="Tahoma" w:hAnsi="Tahoma" w:cs="Tahoma"/>
              </w:rPr>
              <w:t xml:space="preserve">Don’t you panic and run in fright, </w:t>
            </w:r>
          </w:p>
          <w:p w14:paraId="4963186A" w14:textId="77777777" w:rsidR="00FA5E45" w:rsidRPr="00FA5E45" w:rsidRDefault="00FA5E45" w:rsidP="00FA5E45">
            <w:pPr>
              <w:pStyle w:val="ListParagraph"/>
              <w:ind w:left="1151"/>
              <w:rPr>
                <w:rFonts w:ascii="Tahoma" w:hAnsi="Tahoma" w:cs="Tahoma"/>
              </w:rPr>
            </w:pPr>
            <w:r w:rsidRPr="00FA5E45">
              <w:rPr>
                <w:rFonts w:ascii="Tahoma" w:hAnsi="Tahoma" w:cs="Tahoma"/>
              </w:rPr>
              <w:t>Because you know that it wouldn’t be right,</w:t>
            </w:r>
          </w:p>
          <w:p w14:paraId="2E1DEAF9" w14:textId="3E7A4F69" w:rsidR="00A929E9" w:rsidRPr="00FA5E45" w:rsidRDefault="00FA5E45" w:rsidP="00FA5E45">
            <w:pPr>
              <w:pStyle w:val="ListParagraph"/>
              <w:ind w:left="0"/>
              <w:rPr>
                <w:rFonts w:ascii="Tahoma" w:hAnsi="Tahoma" w:cs="Tahoma"/>
              </w:rPr>
            </w:pPr>
            <w:r w:rsidRPr="00FA5E45">
              <w:rPr>
                <w:rFonts w:ascii="Tahoma" w:hAnsi="Tahoma" w:cs="Tahoma"/>
              </w:rPr>
              <w:t xml:space="preserve">                You Stop, Drop, Roll </w:t>
            </w:r>
          </w:p>
          <w:p w14:paraId="6B996F7E" w14:textId="77777777" w:rsidR="00FA5E45" w:rsidRDefault="00FA5E45" w:rsidP="00FA5E45">
            <w:pPr>
              <w:pStyle w:val="ListParagraph"/>
              <w:ind w:left="360"/>
              <w:rPr>
                <w:rFonts w:ascii="Tahoma" w:hAnsi="Tahoma" w:cs="Tahoma"/>
              </w:rPr>
            </w:pPr>
          </w:p>
          <w:p w14:paraId="06D3E2BB" w14:textId="711812B3" w:rsidR="007B207C" w:rsidRPr="00FA5E45" w:rsidRDefault="008868E8" w:rsidP="00F84EA3">
            <w:pPr>
              <w:pStyle w:val="ListParagraph"/>
              <w:numPr>
                <w:ilvl w:val="0"/>
                <w:numId w:val="1"/>
              </w:numPr>
              <w:rPr>
                <w:rStyle w:val="Hyperlink"/>
                <w:rFonts w:ascii="Tahoma" w:hAnsi="Tahoma" w:cs="Tahoma"/>
                <w:color w:val="auto"/>
                <w:u w:val="none"/>
              </w:rPr>
            </w:pPr>
            <w:r w:rsidRPr="00D047B0">
              <w:rPr>
                <w:rFonts w:ascii="Tahoma" w:hAnsi="Tahoma" w:cs="Tahoma"/>
                <w:b/>
                <w:bCs/>
              </w:rPr>
              <w:t>PSHCE:</w:t>
            </w:r>
            <w:r w:rsidRPr="00FA5E45">
              <w:rPr>
                <w:rFonts w:ascii="Tahoma" w:hAnsi="Tahoma" w:cs="Tahoma"/>
              </w:rPr>
              <w:t xml:space="preserve"> Your child may have concerns about the current situation. Childline has lots of advice about how to discuss it with your child. </w:t>
            </w:r>
            <w:hyperlink r:id="rId41" w:history="1">
              <w:r w:rsidRPr="00FA5E45">
                <w:rPr>
                  <w:rStyle w:val="Hyperlink"/>
                  <w:rFonts w:ascii="Tahoma" w:hAnsi="Tahoma" w:cs="Tahoma"/>
                </w:rPr>
                <w:t>https://www.childline.org.uk/info-advice/your-feelings/anxiety-stress-panic/worries-about-the-world/coronavirus/</w:t>
              </w:r>
            </w:hyperlink>
            <w:r w:rsidR="00F60840" w:rsidRPr="00FA5E45">
              <w:rPr>
                <w:rStyle w:val="Hyperlink"/>
                <w:rFonts w:ascii="Tahoma" w:hAnsi="Tahoma" w:cs="Tahoma"/>
              </w:rPr>
              <w:t xml:space="preserve">. </w:t>
            </w:r>
            <w:r w:rsidR="00F60840" w:rsidRPr="00FA5E45">
              <w:rPr>
                <w:rStyle w:val="Hyperlink"/>
                <w:rFonts w:ascii="Tahoma" w:hAnsi="Tahoma" w:cs="Tahoma"/>
                <w:color w:val="auto"/>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7E1567AD" w:rsidR="001B27D8" w:rsidRDefault="001B27D8" w:rsidP="00757271"/>
    <w:sectPr w:rsidR="001B27D8" w:rsidSect="001C28C7">
      <w:head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2979"/>
    <w:multiLevelType w:val="hybridMultilevel"/>
    <w:tmpl w:val="6C5A2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E74DF"/>
    <w:multiLevelType w:val="hybridMultilevel"/>
    <w:tmpl w:val="2D5EB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545594"/>
    <w:multiLevelType w:val="hybridMultilevel"/>
    <w:tmpl w:val="36C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744E30"/>
    <w:multiLevelType w:val="hybridMultilevel"/>
    <w:tmpl w:val="771268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86A5B81"/>
    <w:multiLevelType w:val="hybridMultilevel"/>
    <w:tmpl w:val="51B86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A31EBC"/>
    <w:multiLevelType w:val="hybridMultilevel"/>
    <w:tmpl w:val="5672B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C522C1"/>
    <w:multiLevelType w:val="hybridMultilevel"/>
    <w:tmpl w:val="EB12B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1"/>
  </w:num>
  <w:num w:numId="4">
    <w:abstractNumId w:val="6"/>
  </w:num>
  <w:num w:numId="5">
    <w:abstractNumId w:val="14"/>
  </w:num>
  <w:num w:numId="6">
    <w:abstractNumId w:val="9"/>
  </w:num>
  <w:num w:numId="7">
    <w:abstractNumId w:val="13"/>
  </w:num>
  <w:num w:numId="8">
    <w:abstractNumId w:val="5"/>
  </w:num>
  <w:num w:numId="9">
    <w:abstractNumId w:val="8"/>
  </w:num>
  <w:num w:numId="10">
    <w:abstractNumId w:val="3"/>
  </w:num>
  <w:num w:numId="11">
    <w:abstractNumId w:val="12"/>
  </w:num>
  <w:num w:numId="12">
    <w:abstractNumId w:val="10"/>
  </w:num>
  <w:num w:numId="13">
    <w:abstractNumId w:val="4"/>
  </w:num>
  <w:num w:numId="14">
    <w:abstractNumId w:val="7"/>
  </w:num>
  <w:num w:numId="15">
    <w:abstractNumId w:val="0"/>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4377"/>
    <w:rsid w:val="000751F2"/>
    <w:rsid w:val="00076790"/>
    <w:rsid w:val="00090530"/>
    <w:rsid w:val="000B6A36"/>
    <w:rsid w:val="00142111"/>
    <w:rsid w:val="00190041"/>
    <w:rsid w:val="00196542"/>
    <w:rsid w:val="00196692"/>
    <w:rsid w:val="00197FF8"/>
    <w:rsid w:val="001B23B9"/>
    <w:rsid w:val="001B27D8"/>
    <w:rsid w:val="001C1589"/>
    <w:rsid w:val="001C21FB"/>
    <w:rsid w:val="001C28C7"/>
    <w:rsid w:val="001D47F4"/>
    <w:rsid w:val="001F46F1"/>
    <w:rsid w:val="00232419"/>
    <w:rsid w:val="00237214"/>
    <w:rsid w:val="002519A4"/>
    <w:rsid w:val="00270A48"/>
    <w:rsid w:val="002767F0"/>
    <w:rsid w:val="00281180"/>
    <w:rsid w:val="00296479"/>
    <w:rsid w:val="002A5B09"/>
    <w:rsid w:val="002B33F1"/>
    <w:rsid w:val="002C3B59"/>
    <w:rsid w:val="002C3F36"/>
    <w:rsid w:val="002C6362"/>
    <w:rsid w:val="002D7348"/>
    <w:rsid w:val="002E2EA0"/>
    <w:rsid w:val="003152B1"/>
    <w:rsid w:val="00325FF0"/>
    <w:rsid w:val="00327649"/>
    <w:rsid w:val="00327E0C"/>
    <w:rsid w:val="00331067"/>
    <w:rsid w:val="00334DF4"/>
    <w:rsid w:val="00353048"/>
    <w:rsid w:val="0036072A"/>
    <w:rsid w:val="00392D34"/>
    <w:rsid w:val="003B49EB"/>
    <w:rsid w:val="003B4C4C"/>
    <w:rsid w:val="003D05FD"/>
    <w:rsid w:val="004060DC"/>
    <w:rsid w:val="00413790"/>
    <w:rsid w:val="00447DE9"/>
    <w:rsid w:val="004577F5"/>
    <w:rsid w:val="00460FAD"/>
    <w:rsid w:val="00464D5F"/>
    <w:rsid w:val="00473FB1"/>
    <w:rsid w:val="00483151"/>
    <w:rsid w:val="0049022E"/>
    <w:rsid w:val="004F3D2C"/>
    <w:rsid w:val="0051035C"/>
    <w:rsid w:val="00557574"/>
    <w:rsid w:val="0057374A"/>
    <w:rsid w:val="005A13D2"/>
    <w:rsid w:val="005A46C2"/>
    <w:rsid w:val="005A4847"/>
    <w:rsid w:val="005C4299"/>
    <w:rsid w:val="00606E38"/>
    <w:rsid w:val="00610A09"/>
    <w:rsid w:val="00632949"/>
    <w:rsid w:val="0066534A"/>
    <w:rsid w:val="00677AD2"/>
    <w:rsid w:val="006819FA"/>
    <w:rsid w:val="0069057D"/>
    <w:rsid w:val="006B1D2B"/>
    <w:rsid w:val="006D3ED9"/>
    <w:rsid w:val="006F7C17"/>
    <w:rsid w:val="00705B3F"/>
    <w:rsid w:val="00714387"/>
    <w:rsid w:val="0071594F"/>
    <w:rsid w:val="007340FF"/>
    <w:rsid w:val="00757271"/>
    <w:rsid w:val="00781381"/>
    <w:rsid w:val="0078591D"/>
    <w:rsid w:val="007B207C"/>
    <w:rsid w:val="00810226"/>
    <w:rsid w:val="00814ED1"/>
    <w:rsid w:val="00853156"/>
    <w:rsid w:val="00867C60"/>
    <w:rsid w:val="00872FC6"/>
    <w:rsid w:val="00876303"/>
    <w:rsid w:val="008868E8"/>
    <w:rsid w:val="008909AC"/>
    <w:rsid w:val="00895BEA"/>
    <w:rsid w:val="0089675A"/>
    <w:rsid w:val="008975FA"/>
    <w:rsid w:val="008A49B4"/>
    <w:rsid w:val="008A7450"/>
    <w:rsid w:val="008D58C2"/>
    <w:rsid w:val="008F3E68"/>
    <w:rsid w:val="0096050D"/>
    <w:rsid w:val="00977451"/>
    <w:rsid w:val="009B4891"/>
    <w:rsid w:val="009B5123"/>
    <w:rsid w:val="009B580A"/>
    <w:rsid w:val="009C4B39"/>
    <w:rsid w:val="009E0666"/>
    <w:rsid w:val="009F6F2C"/>
    <w:rsid w:val="00A417D6"/>
    <w:rsid w:val="00A52061"/>
    <w:rsid w:val="00A71CB6"/>
    <w:rsid w:val="00A74739"/>
    <w:rsid w:val="00A82191"/>
    <w:rsid w:val="00A9117F"/>
    <w:rsid w:val="00A929E9"/>
    <w:rsid w:val="00A9490D"/>
    <w:rsid w:val="00AA7C6D"/>
    <w:rsid w:val="00AB2AC9"/>
    <w:rsid w:val="00AB7EE8"/>
    <w:rsid w:val="00AC77B7"/>
    <w:rsid w:val="00AE0E3A"/>
    <w:rsid w:val="00B06965"/>
    <w:rsid w:val="00B15F13"/>
    <w:rsid w:val="00B33D5D"/>
    <w:rsid w:val="00B6301B"/>
    <w:rsid w:val="00B82292"/>
    <w:rsid w:val="00B95EB8"/>
    <w:rsid w:val="00BB5CE5"/>
    <w:rsid w:val="00BB652B"/>
    <w:rsid w:val="00BF173F"/>
    <w:rsid w:val="00BF531E"/>
    <w:rsid w:val="00C06624"/>
    <w:rsid w:val="00C25A47"/>
    <w:rsid w:val="00C2795A"/>
    <w:rsid w:val="00C4014D"/>
    <w:rsid w:val="00C40954"/>
    <w:rsid w:val="00C434C9"/>
    <w:rsid w:val="00C92763"/>
    <w:rsid w:val="00C93D67"/>
    <w:rsid w:val="00CA462F"/>
    <w:rsid w:val="00CB08F8"/>
    <w:rsid w:val="00CE3D88"/>
    <w:rsid w:val="00CE7A02"/>
    <w:rsid w:val="00D01D2B"/>
    <w:rsid w:val="00D03022"/>
    <w:rsid w:val="00D047B0"/>
    <w:rsid w:val="00D0787D"/>
    <w:rsid w:val="00D22B2D"/>
    <w:rsid w:val="00D50D2A"/>
    <w:rsid w:val="00D62716"/>
    <w:rsid w:val="00D852C6"/>
    <w:rsid w:val="00DB5168"/>
    <w:rsid w:val="00DE27A7"/>
    <w:rsid w:val="00DE3515"/>
    <w:rsid w:val="00E211F0"/>
    <w:rsid w:val="00E24C6F"/>
    <w:rsid w:val="00E334F2"/>
    <w:rsid w:val="00E42BAA"/>
    <w:rsid w:val="00E631F2"/>
    <w:rsid w:val="00E8777E"/>
    <w:rsid w:val="00E87D13"/>
    <w:rsid w:val="00EA46D4"/>
    <w:rsid w:val="00EB17D5"/>
    <w:rsid w:val="00ED3248"/>
    <w:rsid w:val="00EF3376"/>
    <w:rsid w:val="00EF6AA9"/>
    <w:rsid w:val="00F13957"/>
    <w:rsid w:val="00F2054F"/>
    <w:rsid w:val="00F34FB5"/>
    <w:rsid w:val="00F41936"/>
    <w:rsid w:val="00F43687"/>
    <w:rsid w:val="00F43A79"/>
    <w:rsid w:val="00F60840"/>
    <w:rsid w:val="00F6370A"/>
    <w:rsid w:val="00F64BD3"/>
    <w:rsid w:val="00F66933"/>
    <w:rsid w:val="00F7369A"/>
    <w:rsid w:val="00F84EA3"/>
    <w:rsid w:val="00F96C89"/>
    <w:rsid w:val="00FA5E45"/>
    <w:rsid w:val="00FB12AC"/>
    <w:rsid w:val="00FD4FA4"/>
    <w:rsid w:val="00FE3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139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673723">
      <w:bodyDiv w:val="1"/>
      <w:marLeft w:val="0"/>
      <w:marRight w:val="0"/>
      <w:marTop w:val="0"/>
      <w:marBottom w:val="0"/>
      <w:divBdr>
        <w:top w:val="none" w:sz="0" w:space="0" w:color="auto"/>
        <w:left w:val="none" w:sz="0" w:space="0" w:color="auto"/>
        <w:bottom w:val="none" w:sz="0" w:space="0" w:color="auto"/>
        <w:right w:val="none" w:sz="0" w:space="0" w:color="auto"/>
      </w:divBdr>
    </w:div>
    <w:div w:id="158729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www.theguardian.com/childrens-books-site/ng-interactive/2016/jan/30/extract-firebird-usborne-10-ten-minute-stories-national-storytelling-week" TargetMode="External"/><Relationship Id="rId18" Type="http://schemas.openxmlformats.org/officeDocument/2006/relationships/hyperlink" Target="https://spellingframe.co.uk/spelling-rule/12/7-The-suffix-ation" TargetMode="External"/><Relationship Id="rId26" Type="http://schemas.openxmlformats.org/officeDocument/2006/relationships/image" Target="media/image6.png"/><Relationship Id="rId39" Type="http://schemas.openxmlformats.org/officeDocument/2006/relationships/hyperlink" Target="https://www.youtube.com/watch?time_continue=164&amp;v=IqG_lvZhU-A&amp;feature=emb_logo" TargetMode="External"/><Relationship Id="rId3" Type="http://schemas.openxmlformats.org/officeDocument/2006/relationships/styles" Target="styles.xml"/><Relationship Id="rId21" Type="http://schemas.openxmlformats.org/officeDocument/2006/relationships/hyperlink" Target="http://www.orientacionandujar.es/2016/06/06/laminas-pragmatica/laminas-expresion-oral-y-pragmatica16/" TargetMode="External"/><Relationship Id="rId34" Type="http://schemas.openxmlformats.org/officeDocument/2006/relationships/image" Target="media/image1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bc.co.uk/bitesize/tags/z63tt39/year-4-and-p5-lessons/1" TargetMode="External"/><Relationship Id="rId17" Type="http://schemas.openxmlformats.org/officeDocument/2006/relationships/hyperlink" Target="http://www.pngall.com/phoenix-png"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nearemmaus.wordpress.com/2010/05/22/did-the-day-of-pentecost-influence-pauls-law-spirit-contrast/"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g"/><Relationship Id="rId29" Type="http://schemas.openxmlformats.org/officeDocument/2006/relationships/image" Target="media/image9.jpeg"/><Relationship Id="rId41" Type="http://schemas.openxmlformats.org/officeDocument/2006/relationships/hyperlink" Target="https://www.childline.org.uk/info-advice/your-feelings/anxiety-stress-panic/worries-about-the-world/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4/" TargetMode="External"/><Relationship Id="rId24" Type="http://schemas.openxmlformats.org/officeDocument/2006/relationships/hyperlink" Target="https://2ndcoursenglish.blogspot.com/2012/05/" TargetMode="External"/><Relationship Id="rId32" Type="http://schemas.openxmlformats.org/officeDocument/2006/relationships/hyperlink" Target="https://www.bbc.co.uk/teach/ten-pieces/classical-music-primary-igor-stravinksy-firebird-ks2/zbsf3k7" TargetMode="External"/><Relationship Id="rId37" Type="http://schemas.openxmlformats.org/officeDocument/2006/relationships/image" Target="media/image15.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firebird-yachting.com/firebirdnews/2018/8/29/the-tale-of-firebird"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hyperlink" Target="https://pixabay.com/en/woman-girl-female-lady-exercising-163701/" TargetMode="External"/><Relationship Id="rId10" Type="http://schemas.openxmlformats.org/officeDocument/2006/relationships/image" Target="media/image1.png"/><Relationship Id="rId19" Type="http://schemas.openxmlformats.org/officeDocument/2006/relationships/hyperlink" Target="https://www.bbc.co.uk/bitesize/articles/zh4thbk"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s://spellingframe.co.uk/spelling-rule/49/31-Word-list-years-3-and-4---me--to-op-"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027B3-1C18-451A-8C82-1A8C5243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1643</Words>
  <Characters>9369</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2020-05-01T11:15:00Z</dcterms:created>
  <dcterms:modified xsi:type="dcterms:W3CDTF">2020-05-01T11:15:00Z</dcterms:modified>
</cp:coreProperties>
</file>