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5645"/>
        <w:gridCol w:w="24"/>
        <w:gridCol w:w="13"/>
        <w:gridCol w:w="19"/>
      </w:tblGrid>
      <w:tr w:rsidR="00B33D5D" w:rsidRPr="00BF173F" w14:paraId="463BE6ED" w14:textId="77777777" w:rsidTr="00413790">
        <w:trPr>
          <w:gridAfter w:val="3"/>
          <w:wAfter w:w="56" w:type="dxa"/>
          <w:trHeight w:val="432"/>
        </w:trPr>
        <w:tc>
          <w:tcPr>
            <w:tcW w:w="10602" w:type="dxa"/>
            <w:gridSpan w:val="2"/>
            <w:shd w:val="clear" w:color="auto" w:fill="973479"/>
          </w:tcPr>
          <w:p w14:paraId="79E7A1EC" w14:textId="63130ACC"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C40954">
              <w:rPr>
                <w:b/>
                <w:bCs/>
                <w:color w:val="FFFFFF" w:themeColor="background1"/>
                <w:sz w:val="28"/>
                <w:szCs w:val="28"/>
              </w:rPr>
              <w:t xml:space="preserve"> </w:t>
            </w:r>
            <w:r w:rsidR="002227E9">
              <w:rPr>
                <w:b/>
                <w:bCs/>
                <w:color w:val="FFFFFF" w:themeColor="background1"/>
                <w:sz w:val="28"/>
                <w:szCs w:val="28"/>
              </w:rPr>
              <w:t>W</w:t>
            </w:r>
            <w:r w:rsidR="00C40954">
              <w:rPr>
                <w:b/>
                <w:bCs/>
                <w:color w:val="FFFFFF" w:themeColor="background1"/>
                <w:sz w:val="28"/>
                <w:szCs w:val="28"/>
              </w:rPr>
              <w:t xml:space="preserve">eek </w:t>
            </w:r>
            <w:r w:rsidR="00FA5E45">
              <w:rPr>
                <w:b/>
                <w:bCs/>
                <w:color w:val="FFFFFF" w:themeColor="background1"/>
                <w:sz w:val="28"/>
                <w:szCs w:val="28"/>
              </w:rPr>
              <w:t>7</w:t>
            </w:r>
            <w:r w:rsidR="00F96C89">
              <w:rPr>
                <w:b/>
                <w:bCs/>
                <w:color w:val="FFFFFF" w:themeColor="background1"/>
                <w:sz w:val="28"/>
                <w:szCs w:val="28"/>
              </w:rPr>
              <w:t xml:space="preserve"> </w:t>
            </w:r>
            <w:r w:rsidR="00677AD2">
              <w:rPr>
                <w:b/>
                <w:bCs/>
                <w:color w:val="FFFFFF" w:themeColor="background1"/>
                <w:sz w:val="28"/>
                <w:szCs w:val="28"/>
              </w:rPr>
              <w:t>‘</w:t>
            </w:r>
            <w:r w:rsidR="00FA5E45">
              <w:rPr>
                <w:b/>
                <w:bCs/>
                <w:color w:val="FFFFFF" w:themeColor="background1"/>
                <w:sz w:val="28"/>
                <w:szCs w:val="28"/>
              </w:rPr>
              <w:t>Fire</w:t>
            </w:r>
            <w:r w:rsidR="00677AD2">
              <w:rPr>
                <w:b/>
                <w:bCs/>
                <w:color w:val="FFFFFF" w:themeColor="background1"/>
                <w:sz w:val="28"/>
                <w:szCs w:val="28"/>
              </w:rPr>
              <w:t>’</w:t>
            </w:r>
          </w:p>
        </w:tc>
      </w:tr>
      <w:tr w:rsidR="00B33D5D" w14:paraId="7A9DA7F4" w14:textId="77777777" w:rsidTr="00413790">
        <w:trPr>
          <w:gridAfter w:val="3"/>
          <w:wAfter w:w="56" w:type="dxa"/>
          <w:trHeight w:val="432"/>
        </w:trPr>
        <w:tc>
          <w:tcPr>
            <w:tcW w:w="10602" w:type="dxa"/>
            <w:gridSpan w:val="2"/>
            <w:tcBorders>
              <w:bottom w:val="single" w:sz="4" w:space="0" w:color="auto"/>
            </w:tcBorders>
            <w:shd w:val="clear" w:color="auto" w:fill="auto"/>
          </w:tcPr>
          <w:p w14:paraId="0B0FDCFE" w14:textId="6728E3EE" w:rsidR="00A417D6" w:rsidRPr="00757271" w:rsidRDefault="002227E9" w:rsidP="00BF173F">
            <w:pPr>
              <w:jc w:val="center"/>
              <w:rPr>
                <w:rFonts w:ascii="Tahoma" w:hAnsi="Tahoma" w:cs="Tahoma"/>
                <w:sz w:val="24"/>
                <w:szCs w:val="24"/>
              </w:rPr>
            </w:pPr>
            <w:r>
              <w:rPr>
                <w:rFonts w:ascii="Tahoma" w:hAnsi="Tahoma" w:cs="Tahoma"/>
                <w:sz w:val="24"/>
                <w:szCs w:val="24"/>
              </w:rPr>
              <w:t xml:space="preserve">Age Range </w:t>
            </w:r>
            <w:r w:rsidR="00C40954" w:rsidRPr="00757271">
              <w:rPr>
                <w:rFonts w:ascii="Tahoma" w:hAnsi="Tahoma" w:cs="Tahoma"/>
                <w:sz w:val="24"/>
                <w:szCs w:val="24"/>
              </w:rPr>
              <w:t xml:space="preserve">Year </w:t>
            </w:r>
            <w:r w:rsidR="004D495B">
              <w:rPr>
                <w:rFonts w:ascii="Tahoma" w:hAnsi="Tahoma" w:cs="Tahoma"/>
                <w:sz w:val="24"/>
                <w:szCs w:val="24"/>
              </w:rPr>
              <w:t>5</w:t>
            </w:r>
          </w:p>
        </w:tc>
      </w:tr>
      <w:tr w:rsidR="00B33D5D" w14:paraId="2A2C8CA0" w14:textId="6BA8B7AB" w:rsidTr="00413790">
        <w:trPr>
          <w:gridAfter w:val="2"/>
          <w:wAfter w:w="32" w:type="dxa"/>
          <w:trHeight w:val="432"/>
        </w:trPr>
        <w:tc>
          <w:tcPr>
            <w:tcW w:w="4957" w:type="dxa"/>
            <w:shd w:val="clear" w:color="auto" w:fill="973479"/>
          </w:tcPr>
          <w:p w14:paraId="208BB1B1" w14:textId="38D396C9"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Maths</w:t>
            </w:r>
            <w:r>
              <w:rPr>
                <w:rFonts w:ascii="Tahoma" w:hAnsi="Tahoma" w:cs="Tahoma"/>
                <w:b/>
                <w:bCs/>
                <w:color w:val="FFFFFF" w:themeColor="background1"/>
              </w:rPr>
              <w:t xml:space="preserve"> Tasks – aim to do one per day</w:t>
            </w:r>
          </w:p>
        </w:tc>
        <w:tc>
          <w:tcPr>
            <w:tcW w:w="5669" w:type="dxa"/>
            <w:gridSpan w:val="2"/>
            <w:shd w:val="clear" w:color="auto" w:fill="973479"/>
          </w:tcPr>
          <w:p w14:paraId="429B1DDF" w14:textId="364C1565"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33D5D" w14:paraId="1C0DC1BD" w14:textId="6A0CD333" w:rsidTr="00413790">
        <w:trPr>
          <w:gridAfter w:val="2"/>
          <w:wAfter w:w="32" w:type="dxa"/>
          <w:trHeight w:val="6132"/>
        </w:trPr>
        <w:tc>
          <w:tcPr>
            <w:tcW w:w="4957" w:type="dxa"/>
            <w:tcBorders>
              <w:bottom w:val="single" w:sz="4" w:space="0" w:color="auto"/>
            </w:tcBorders>
          </w:tcPr>
          <w:p w14:paraId="185E3864" w14:textId="0108A6C2" w:rsidR="00F96C89" w:rsidRPr="00B33D5D" w:rsidRDefault="00F96C89" w:rsidP="00B33D5D">
            <w:pPr>
              <w:rPr>
                <w:rFonts w:ascii="Tahoma" w:hAnsi="Tahoma" w:cs="Tahoma"/>
                <w:sz w:val="20"/>
                <w:szCs w:val="20"/>
              </w:rPr>
            </w:pPr>
            <w:r w:rsidRPr="00B33D5D">
              <w:rPr>
                <w:rFonts w:ascii="Tahoma" w:hAnsi="Tahoma" w:cs="Tahoma"/>
                <w:sz w:val="20"/>
                <w:szCs w:val="20"/>
              </w:rPr>
              <w:t>Try to do 10 minutes of arithmetic/ mental maths each day:</w:t>
            </w:r>
          </w:p>
          <w:p w14:paraId="407BB4E3" w14:textId="77777777" w:rsidR="00F96C89" w:rsidRPr="00B33D5D" w:rsidRDefault="00B41A86" w:rsidP="00B33D5D">
            <w:pPr>
              <w:pStyle w:val="ListParagraph"/>
              <w:numPr>
                <w:ilvl w:val="0"/>
                <w:numId w:val="4"/>
              </w:numPr>
              <w:spacing w:after="0"/>
              <w:rPr>
                <w:rFonts w:ascii="Tahoma" w:hAnsi="Tahoma" w:cs="Tahoma"/>
                <w:sz w:val="20"/>
                <w:szCs w:val="20"/>
              </w:rPr>
            </w:pPr>
            <w:hyperlink r:id="rId8" w:history="1">
              <w:r w:rsidR="00F96C89" w:rsidRPr="00B33D5D">
                <w:rPr>
                  <w:rStyle w:val="Hyperlink"/>
                  <w:rFonts w:ascii="Tahoma" w:hAnsi="Tahoma" w:cs="Tahoma"/>
                  <w:sz w:val="20"/>
                  <w:szCs w:val="20"/>
                </w:rPr>
                <w:t>https://www.topmarks.co.uk/maths-games/daily10</w:t>
              </w:r>
            </w:hyperlink>
          </w:p>
          <w:p w14:paraId="43F2117B" w14:textId="0450422A" w:rsidR="00F96C89" w:rsidRPr="00872FC6" w:rsidRDefault="00F96C89" w:rsidP="00F96C89">
            <w:pPr>
              <w:spacing w:after="0"/>
              <w:rPr>
                <w:rFonts w:ascii="Tahoma" w:hAnsi="Tahoma" w:cs="Tahoma"/>
                <w:sz w:val="20"/>
                <w:szCs w:val="20"/>
              </w:rPr>
            </w:pPr>
            <w:r w:rsidRPr="00872FC6">
              <w:rPr>
                <w:rFonts w:ascii="Tahoma" w:hAnsi="Tahoma" w:cs="Tahoma"/>
                <w:sz w:val="20"/>
                <w:szCs w:val="20"/>
              </w:rPr>
              <w:t xml:space="preserve">(Choose level </w:t>
            </w:r>
            <w:r w:rsidR="0079469F">
              <w:rPr>
                <w:rFonts w:ascii="Tahoma" w:hAnsi="Tahoma" w:cs="Tahoma"/>
                <w:sz w:val="20"/>
                <w:szCs w:val="20"/>
              </w:rPr>
              <w:t>5</w:t>
            </w:r>
            <w:r w:rsidRPr="00872FC6">
              <w:rPr>
                <w:rFonts w:ascii="Tahoma" w:hAnsi="Tahoma" w:cs="Tahoma"/>
                <w:sz w:val="20"/>
                <w:szCs w:val="20"/>
              </w:rPr>
              <w:t xml:space="preserve"> </w:t>
            </w:r>
            <w:r w:rsidR="0079469F">
              <w:rPr>
                <w:rFonts w:ascii="Tahoma" w:hAnsi="Tahoma" w:cs="Tahoma"/>
                <w:sz w:val="20"/>
                <w:szCs w:val="20"/>
              </w:rPr>
              <w:t>multiplication</w:t>
            </w:r>
            <w:r w:rsidRPr="00872FC6">
              <w:rPr>
                <w:rFonts w:ascii="Tahoma" w:hAnsi="Tahoma" w:cs="Tahoma"/>
                <w:sz w:val="20"/>
                <w:szCs w:val="20"/>
              </w:rPr>
              <w:t>)</w:t>
            </w:r>
          </w:p>
          <w:p w14:paraId="605BE3F3" w14:textId="77777777" w:rsidR="00F96C89" w:rsidRPr="00872FC6" w:rsidRDefault="00F96C89" w:rsidP="00BF173F">
            <w:pPr>
              <w:rPr>
                <w:rFonts w:ascii="Tahoma" w:hAnsi="Tahoma" w:cs="Tahoma"/>
                <w:sz w:val="20"/>
                <w:szCs w:val="20"/>
              </w:rPr>
            </w:pPr>
          </w:p>
          <w:p w14:paraId="60D3F23A" w14:textId="60C49612" w:rsidR="00F96C89" w:rsidRPr="00B33D5D" w:rsidRDefault="00B41A86" w:rsidP="00B33D5D">
            <w:pPr>
              <w:pStyle w:val="ListParagraph"/>
              <w:numPr>
                <w:ilvl w:val="0"/>
                <w:numId w:val="4"/>
              </w:numPr>
              <w:rPr>
                <w:rFonts w:ascii="Tahoma" w:hAnsi="Tahoma" w:cs="Tahoma"/>
                <w:sz w:val="20"/>
                <w:szCs w:val="20"/>
              </w:rPr>
            </w:pPr>
            <w:hyperlink r:id="rId9" w:history="1">
              <w:r w:rsidR="00F96C89" w:rsidRPr="00B33D5D">
                <w:rPr>
                  <w:rStyle w:val="Hyperlink"/>
                  <w:rFonts w:ascii="Tahoma" w:hAnsi="Tahoma" w:cs="Tahoma"/>
                  <w:sz w:val="20"/>
                  <w:szCs w:val="20"/>
                </w:rPr>
                <w:t>https://www.timestables.com/rally.html</w:t>
              </w:r>
            </w:hyperlink>
            <w:r w:rsidR="00F96C89" w:rsidRPr="00B33D5D">
              <w:rPr>
                <w:rFonts w:ascii="Tahoma" w:hAnsi="Tahoma" w:cs="Tahoma"/>
                <w:sz w:val="20"/>
                <w:szCs w:val="20"/>
              </w:rPr>
              <w:t xml:space="preserve"> (a range of times tables games to test and challenge you!)</w:t>
            </w:r>
          </w:p>
          <w:p w14:paraId="48BD8ED7" w14:textId="77777777" w:rsidR="00B33D5D" w:rsidRPr="00B33D5D" w:rsidRDefault="00B33D5D" w:rsidP="00B33D5D">
            <w:pPr>
              <w:pStyle w:val="ListParagraph"/>
              <w:ind w:left="360"/>
              <w:rPr>
                <w:rFonts w:ascii="Tahoma" w:hAnsi="Tahoma" w:cs="Tahoma"/>
                <w:sz w:val="20"/>
                <w:szCs w:val="20"/>
              </w:rPr>
            </w:pPr>
          </w:p>
          <w:p w14:paraId="1B5656CC" w14:textId="4F55C086" w:rsidR="00F96C89" w:rsidRPr="00B33D5D" w:rsidRDefault="0079469F" w:rsidP="00B33D5D">
            <w:pPr>
              <w:pStyle w:val="ListParagraph"/>
              <w:numPr>
                <w:ilvl w:val="0"/>
                <w:numId w:val="4"/>
              </w:numPr>
              <w:rPr>
                <w:rFonts w:ascii="Tahoma" w:hAnsi="Tahoma" w:cs="Tahoma"/>
                <w:sz w:val="20"/>
                <w:szCs w:val="20"/>
              </w:rPr>
            </w:pPr>
            <w:r>
              <w:rPr>
                <w:noProof/>
              </w:rPr>
              <w:drawing>
                <wp:anchor distT="0" distB="0" distL="114300" distR="114300" simplePos="0" relativeHeight="251729920" behindDoc="1" locked="0" layoutInCell="1" allowOverlap="1" wp14:anchorId="27C7B69D" wp14:editId="4A74574E">
                  <wp:simplePos x="0" y="0"/>
                  <wp:positionH relativeFrom="margin">
                    <wp:posOffset>-64952</wp:posOffset>
                  </wp:positionH>
                  <wp:positionV relativeFrom="paragraph">
                    <wp:posOffset>522605</wp:posOffset>
                  </wp:positionV>
                  <wp:extent cx="3114675" cy="2263775"/>
                  <wp:effectExtent l="0" t="0" r="9525" b="3175"/>
                  <wp:wrapTight wrapText="bothSides">
                    <wp:wrapPolygon edited="0">
                      <wp:start x="0" y="0"/>
                      <wp:lineTo x="0" y="21449"/>
                      <wp:lineTo x="21534" y="21449"/>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9124" t="13063" r="18838" b="6746"/>
                          <a:stretch/>
                        </pic:blipFill>
                        <pic:spPr bwMode="auto">
                          <a:xfrm>
                            <a:off x="0" y="0"/>
                            <a:ext cx="3114675" cy="2263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6C89" w:rsidRPr="00B33D5D">
              <w:rPr>
                <w:rFonts w:ascii="Tahoma" w:hAnsi="Tahoma" w:cs="Tahoma"/>
                <w:sz w:val="20"/>
                <w:szCs w:val="20"/>
                <w:u w:val="single"/>
              </w:rPr>
              <w:t xml:space="preserve">Year </w:t>
            </w:r>
            <w:r>
              <w:rPr>
                <w:rFonts w:ascii="Tahoma" w:hAnsi="Tahoma" w:cs="Tahoma"/>
                <w:sz w:val="20"/>
                <w:szCs w:val="20"/>
                <w:u w:val="single"/>
              </w:rPr>
              <w:t>5</w:t>
            </w:r>
            <w:r w:rsidR="00F96C89" w:rsidRPr="00B33D5D">
              <w:rPr>
                <w:rFonts w:ascii="Tahoma" w:hAnsi="Tahoma" w:cs="Tahoma"/>
                <w:sz w:val="20"/>
                <w:szCs w:val="20"/>
                <w:u w:val="single"/>
              </w:rPr>
              <w:t xml:space="preserve"> skills check</w:t>
            </w:r>
            <w:r w:rsidR="00F96C89" w:rsidRPr="00B33D5D">
              <w:rPr>
                <w:rFonts w:ascii="Tahoma" w:hAnsi="Tahoma" w:cs="Tahoma"/>
                <w:sz w:val="20"/>
                <w:szCs w:val="20"/>
              </w:rPr>
              <w:t>: (answers published next week)</w:t>
            </w:r>
            <w:r w:rsidR="00074377">
              <w:rPr>
                <w:rFonts w:ascii="Tahoma" w:hAnsi="Tahoma" w:cs="Tahoma"/>
                <w:sz w:val="20"/>
                <w:szCs w:val="20"/>
              </w:rPr>
              <w:t xml:space="preserve"> </w:t>
            </w:r>
            <w:r w:rsidR="00074377">
              <w:rPr>
                <w:rFonts w:ascii="Tahoma" w:hAnsi="Tahoma" w:cs="Tahoma"/>
                <w:i/>
                <w:iCs/>
                <w:sz w:val="20"/>
                <w:szCs w:val="20"/>
              </w:rPr>
              <w:t>Reproduced by kind permission of mathsbox.org.uk</w:t>
            </w:r>
          </w:p>
          <w:p w14:paraId="6C337EA7" w14:textId="499DD7A5" w:rsidR="00325FF0" w:rsidRPr="00325FF0" w:rsidRDefault="00325FF0" w:rsidP="00B33D5D">
            <w:pPr>
              <w:rPr>
                <w:rFonts w:ascii="Tahoma" w:hAnsi="Tahoma" w:cs="Tahoma"/>
                <w:sz w:val="20"/>
                <w:szCs w:val="20"/>
              </w:rPr>
            </w:pPr>
            <w:r>
              <w:rPr>
                <w:rFonts w:ascii="Tahoma" w:hAnsi="Tahoma" w:cs="Tahoma"/>
                <w:sz w:val="20"/>
                <w:szCs w:val="20"/>
                <w:u w:val="single"/>
              </w:rPr>
              <w:t>Answers from last week:</w:t>
            </w:r>
            <w:r>
              <w:rPr>
                <w:rFonts w:ascii="Tahoma" w:hAnsi="Tahoma" w:cs="Tahoma"/>
                <w:sz w:val="20"/>
                <w:szCs w:val="20"/>
              </w:rPr>
              <w:t xml:space="preserve"> 1.</w:t>
            </w:r>
            <w:r w:rsidR="0079469F">
              <w:rPr>
                <w:rFonts w:ascii="Tahoma" w:hAnsi="Tahoma" w:cs="Tahoma"/>
                <w:sz w:val="20"/>
                <w:szCs w:val="20"/>
              </w:rPr>
              <w:t xml:space="preserve"> 224</w:t>
            </w:r>
            <w:r>
              <w:rPr>
                <w:rFonts w:ascii="Tahoma" w:eastAsiaTheme="minorEastAsia" w:hAnsi="Tahoma" w:cs="Tahoma"/>
                <w:sz w:val="20"/>
                <w:szCs w:val="20"/>
              </w:rPr>
              <w:t xml:space="preserve">, 2. </w:t>
            </w:r>
            <m:oMath>
              <m:f>
                <m:fPr>
                  <m:ctrlPr>
                    <w:rPr>
                      <w:rFonts w:ascii="Cambria Math" w:eastAsiaTheme="minorEastAsia" w:hAnsi="Cambria Math" w:cs="Tahoma"/>
                      <w:i/>
                      <w:sz w:val="20"/>
                      <w:szCs w:val="20"/>
                    </w:rPr>
                  </m:ctrlPr>
                </m:fPr>
                <m:num>
                  <m:r>
                    <w:rPr>
                      <w:rFonts w:ascii="Cambria Math" w:eastAsiaTheme="minorEastAsia" w:hAnsi="Cambria Math" w:cs="Tahoma"/>
                      <w:sz w:val="20"/>
                      <w:szCs w:val="20"/>
                    </w:rPr>
                    <m:t>1</m:t>
                  </m:r>
                </m:num>
                <m:den>
                  <m:r>
                    <w:rPr>
                      <w:rFonts w:ascii="Cambria Math" w:eastAsiaTheme="minorEastAsia" w:hAnsi="Cambria Math" w:cs="Tahoma"/>
                      <w:sz w:val="20"/>
                      <w:szCs w:val="20"/>
                    </w:rPr>
                    <m:t>10</m:t>
                  </m:r>
                </m:den>
              </m:f>
            </m:oMath>
            <w:r>
              <w:rPr>
                <w:rFonts w:ascii="Tahoma" w:eastAsiaTheme="minorEastAsia" w:hAnsi="Tahoma" w:cs="Tahoma"/>
                <w:sz w:val="20"/>
                <w:szCs w:val="20"/>
              </w:rPr>
              <w:t xml:space="preserve">, 3. </w:t>
            </w:r>
            <w:r w:rsidR="0079469F">
              <w:rPr>
                <w:rFonts w:ascii="Tahoma" w:eastAsiaTheme="minorEastAsia" w:hAnsi="Tahoma" w:cs="Tahoma"/>
                <w:sz w:val="20"/>
                <w:szCs w:val="20"/>
              </w:rPr>
              <w:t>16504</w:t>
            </w:r>
            <w:r>
              <w:rPr>
                <w:rFonts w:ascii="Tahoma" w:eastAsiaTheme="minorEastAsia" w:hAnsi="Tahoma" w:cs="Tahoma"/>
                <w:sz w:val="20"/>
                <w:szCs w:val="20"/>
              </w:rPr>
              <w:t xml:space="preserve">, 4. </w:t>
            </w:r>
            <w:r w:rsidR="0079469F">
              <w:rPr>
                <w:rFonts w:ascii="Tahoma" w:eastAsiaTheme="minorEastAsia" w:hAnsi="Tahoma" w:cs="Tahoma"/>
                <w:sz w:val="20"/>
                <w:szCs w:val="20"/>
              </w:rPr>
              <w:t>3</w:t>
            </w:r>
            <w:r>
              <w:rPr>
                <w:rFonts w:ascii="Tahoma" w:eastAsiaTheme="minorEastAsia" w:hAnsi="Tahoma" w:cs="Tahoma"/>
                <w:sz w:val="20"/>
                <w:szCs w:val="20"/>
              </w:rPr>
              <w:t xml:space="preserve">, 5. </w:t>
            </w:r>
            <w:r w:rsidR="001C21FB">
              <w:rPr>
                <w:rFonts w:ascii="Tahoma" w:eastAsiaTheme="minorEastAsia" w:hAnsi="Tahoma" w:cs="Tahoma"/>
                <w:sz w:val="20"/>
                <w:szCs w:val="20"/>
              </w:rPr>
              <w:t>2</w:t>
            </w:r>
            <w:r w:rsidR="0079469F">
              <w:rPr>
                <w:rFonts w:ascii="Tahoma" w:eastAsiaTheme="minorEastAsia" w:hAnsi="Tahoma" w:cs="Tahoma"/>
                <w:sz w:val="20"/>
                <w:szCs w:val="20"/>
              </w:rPr>
              <w:t>6.1</w:t>
            </w:r>
            <w:r>
              <w:rPr>
                <w:rFonts w:ascii="Tahoma" w:eastAsiaTheme="minorEastAsia" w:hAnsi="Tahoma" w:cs="Tahoma"/>
                <w:sz w:val="20"/>
                <w:szCs w:val="20"/>
              </w:rPr>
              <w:t xml:space="preserve">, 6. </w:t>
            </w:r>
            <w:r w:rsidR="0079469F">
              <w:rPr>
                <w:rFonts w:ascii="Tahoma" w:eastAsiaTheme="minorEastAsia" w:hAnsi="Tahoma" w:cs="Tahoma"/>
                <w:sz w:val="20"/>
                <w:szCs w:val="20"/>
              </w:rPr>
              <w:t>19</w:t>
            </w:r>
            <w:r>
              <w:rPr>
                <w:rFonts w:ascii="Tahoma" w:eastAsiaTheme="minorEastAsia" w:hAnsi="Tahoma" w:cs="Tahoma"/>
                <w:sz w:val="20"/>
                <w:szCs w:val="20"/>
              </w:rPr>
              <w:t xml:space="preserve">, 7. </w:t>
            </w:r>
            <w:r w:rsidR="0079469F">
              <w:rPr>
                <w:rFonts w:ascii="Tahoma" w:eastAsiaTheme="minorEastAsia" w:hAnsi="Tahoma" w:cs="Tahoma"/>
                <w:sz w:val="20"/>
                <w:szCs w:val="20"/>
              </w:rPr>
              <w:t>2856</w:t>
            </w:r>
            <w:r>
              <w:rPr>
                <w:rFonts w:ascii="Tahoma" w:eastAsiaTheme="minorEastAsia" w:hAnsi="Tahoma" w:cs="Tahoma"/>
                <w:sz w:val="20"/>
                <w:szCs w:val="20"/>
              </w:rPr>
              <w:t xml:space="preserve">, 8. </w:t>
            </w:r>
            <w:r w:rsidR="0079469F">
              <w:rPr>
                <w:rFonts w:ascii="Tahoma" w:eastAsiaTheme="minorEastAsia" w:hAnsi="Tahoma" w:cs="Tahoma"/>
                <w:sz w:val="20"/>
                <w:szCs w:val="20"/>
              </w:rPr>
              <w:t>6.5km</w:t>
            </w:r>
            <w:r>
              <w:rPr>
                <w:rFonts w:ascii="Tahoma" w:eastAsiaTheme="minorEastAsia" w:hAnsi="Tahoma" w:cs="Tahoma"/>
                <w:sz w:val="20"/>
                <w:szCs w:val="20"/>
              </w:rPr>
              <w:t xml:space="preserve">, 9. </w:t>
            </w:r>
            <w:r w:rsidR="0079469F">
              <w:rPr>
                <w:rFonts w:ascii="Tahoma" w:eastAsiaTheme="minorEastAsia" w:hAnsi="Tahoma" w:cs="Tahoma"/>
                <w:sz w:val="20"/>
                <w:szCs w:val="20"/>
              </w:rPr>
              <w:t>6</w:t>
            </w:r>
            <w:r w:rsidR="004060DC">
              <w:rPr>
                <w:rFonts w:ascii="Tahoma" w:eastAsiaTheme="minorEastAsia" w:hAnsi="Tahoma" w:cs="Tahoma"/>
                <w:sz w:val="20"/>
                <w:szCs w:val="20"/>
              </w:rPr>
              <w:t>,</w:t>
            </w:r>
            <w:r>
              <w:rPr>
                <w:rFonts w:ascii="Tahoma" w:eastAsiaTheme="minorEastAsia" w:hAnsi="Tahoma" w:cs="Tahoma"/>
                <w:sz w:val="20"/>
                <w:szCs w:val="20"/>
              </w:rPr>
              <w:t xml:space="preserve"> 10. </w:t>
            </w:r>
            <w:r w:rsidR="0079469F">
              <w:rPr>
                <w:rFonts w:ascii="Tahoma" w:eastAsiaTheme="minorEastAsia" w:hAnsi="Tahoma" w:cs="Tahoma"/>
                <w:sz w:val="20"/>
                <w:szCs w:val="20"/>
              </w:rPr>
              <w:t>10</w:t>
            </w:r>
          </w:p>
          <w:p w14:paraId="03388DA3" w14:textId="70CC645F" w:rsidR="00B06965" w:rsidRPr="0079469F" w:rsidRDefault="001C28C7" w:rsidP="0079469F">
            <w:pPr>
              <w:pStyle w:val="ListParagraph"/>
              <w:numPr>
                <w:ilvl w:val="0"/>
                <w:numId w:val="17"/>
              </w:numPr>
              <w:rPr>
                <w:rFonts w:ascii="Tahoma" w:hAnsi="Tahoma" w:cs="Tahoma"/>
                <w:sz w:val="20"/>
                <w:szCs w:val="20"/>
              </w:rPr>
            </w:pPr>
            <w:r w:rsidRPr="0079469F">
              <w:rPr>
                <w:rFonts w:ascii="Tahoma" w:hAnsi="Tahoma" w:cs="Tahoma"/>
                <w:sz w:val="20"/>
                <w:szCs w:val="20"/>
              </w:rPr>
              <w:t>White Rose Maths has daily maths lessons for you to work through:</w:t>
            </w:r>
          </w:p>
          <w:p w14:paraId="26B7C8BE" w14:textId="53FCAB9B" w:rsidR="001C28C7" w:rsidRPr="00872FC6" w:rsidRDefault="00B41A86" w:rsidP="00BF173F">
            <w:pPr>
              <w:rPr>
                <w:rFonts w:ascii="Tahoma" w:hAnsi="Tahoma" w:cs="Tahoma"/>
                <w:sz w:val="20"/>
                <w:szCs w:val="20"/>
              </w:rPr>
            </w:pPr>
            <w:hyperlink r:id="rId11" w:history="1">
              <w:r w:rsidR="0079469F" w:rsidRPr="00F46E2F">
                <w:rPr>
                  <w:rStyle w:val="Hyperlink"/>
                  <w:rFonts w:ascii="Tahoma" w:hAnsi="Tahoma" w:cs="Tahoma"/>
                  <w:sz w:val="20"/>
                  <w:szCs w:val="20"/>
                </w:rPr>
                <w:t>https://whiterosemaths.com/homelearning/year-5/</w:t>
              </w:r>
            </w:hyperlink>
            <w:r w:rsidR="0079469F" w:rsidRPr="00F46E2F">
              <w:rPr>
                <w:rFonts w:ascii="Tahoma" w:hAnsi="Tahoma" w:cs="Tahoma"/>
                <w:sz w:val="20"/>
                <w:szCs w:val="20"/>
              </w:rPr>
              <w:t xml:space="preserve"> </w:t>
            </w:r>
            <w:r w:rsidR="001C28C7" w:rsidRPr="00872FC6">
              <w:rPr>
                <w:rFonts w:ascii="Tahoma" w:hAnsi="Tahoma" w:cs="Tahoma"/>
                <w:sz w:val="20"/>
                <w:szCs w:val="20"/>
              </w:rPr>
              <w:t xml:space="preserve"> </w:t>
            </w:r>
          </w:p>
          <w:p w14:paraId="057255C6" w14:textId="77777777" w:rsidR="00B41A86" w:rsidRDefault="00B41A86" w:rsidP="00B41A86">
            <w:pPr>
              <w:rPr>
                <w:rFonts w:ascii="Tahoma" w:hAnsi="Tahoma" w:cs="Tahoma"/>
                <w:sz w:val="20"/>
                <w:szCs w:val="20"/>
              </w:rPr>
            </w:pPr>
            <w:r>
              <w:rPr>
                <w:rFonts w:ascii="Tahoma" w:hAnsi="Tahoma" w:cs="Tahoma"/>
                <w:sz w:val="20"/>
                <w:szCs w:val="20"/>
              </w:rPr>
              <w:t xml:space="preserve">Watch the video, pausing to do the activities when you are told. The BBC are providing </w:t>
            </w:r>
            <w:r>
              <w:rPr>
                <w:rFonts w:ascii="Tahoma" w:hAnsi="Tahoma" w:cs="Tahoma"/>
                <w:b/>
                <w:bCs/>
                <w:sz w:val="20"/>
                <w:szCs w:val="20"/>
              </w:rPr>
              <w:t>free</w:t>
            </w:r>
            <w:r>
              <w:rPr>
                <w:rFonts w:ascii="Tahoma" w:hAnsi="Tahoma" w:cs="Tahoma"/>
                <w:sz w:val="20"/>
                <w:szCs w:val="20"/>
              </w:rPr>
              <w:t xml:space="preserve"> worksheets to support the White Rose Maths lessons. Access these </w:t>
            </w:r>
            <w:hyperlink r:id="rId12" w:history="1">
              <w:r>
                <w:rPr>
                  <w:rStyle w:val="Hyperlink"/>
                  <w:rFonts w:ascii="Tahoma" w:hAnsi="Tahoma" w:cs="Tahoma"/>
                  <w:sz w:val="20"/>
                  <w:szCs w:val="20"/>
                </w:rPr>
                <w:t>here</w:t>
              </w:r>
            </w:hyperlink>
            <w:r>
              <w:rPr>
                <w:rFonts w:ascii="Tahoma" w:hAnsi="Tahoma" w:cs="Tahoma"/>
                <w:sz w:val="20"/>
                <w:szCs w:val="20"/>
              </w:rPr>
              <w:t>.</w:t>
            </w:r>
          </w:p>
          <w:p w14:paraId="0E514E28" w14:textId="77777777" w:rsidR="00B41A86" w:rsidRDefault="00B41A86" w:rsidP="00B41A86">
            <w:pPr>
              <w:rPr>
                <w:rFonts w:ascii="Tahoma" w:hAnsi="Tahoma" w:cs="Tahoma"/>
                <w:sz w:val="20"/>
                <w:szCs w:val="20"/>
              </w:rPr>
            </w:pPr>
            <w:r>
              <w:rPr>
                <w:rFonts w:ascii="Tahoma" w:hAnsi="Tahoma" w:cs="Tahoma"/>
                <w:sz w:val="20"/>
                <w:szCs w:val="20"/>
              </w:rPr>
              <w:t>From May 4</w:t>
            </w:r>
            <w:r>
              <w:rPr>
                <w:rFonts w:ascii="Tahoma" w:hAnsi="Tahoma" w:cs="Tahoma"/>
                <w:sz w:val="20"/>
                <w:szCs w:val="20"/>
                <w:vertAlign w:val="superscript"/>
              </w:rPr>
              <w:t>th</w:t>
            </w:r>
            <w:r>
              <w:rPr>
                <w:rFonts w:ascii="Tahoma" w:hAnsi="Tahoma" w:cs="Tahoma"/>
                <w:sz w:val="20"/>
                <w:szCs w:val="20"/>
              </w:rPr>
              <w:t>, White Rose Maths are charging for their worksheets – your school may provide you with a code to access these – the BBC sheets are completely compatible with White Rose.</w:t>
            </w:r>
          </w:p>
          <w:p w14:paraId="3CF91E84" w14:textId="77777777" w:rsidR="000E683E" w:rsidRDefault="000E683E" w:rsidP="00FB12AC">
            <w:pPr>
              <w:pStyle w:val="ListParagraph"/>
              <w:ind w:left="360"/>
              <w:rPr>
                <w:rFonts w:ascii="Tahoma" w:hAnsi="Tahoma" w:cs="Tahoma"/>
                <w:sz w:val="20"/>
                <w:szCs w:val="20"/>
              </w:rPr>
            </w:pPr>
            <w:bookmarkStart w:id="0" w:name="_GoBack"/>
            <w:bookmarkEnd w:id="0"/>
          </w:p>
          <w:p w14:paraId="7AEC7C71" w14:textId="77777777" w:rsidR="000E683E" w:rsidRDefault="000E683E" w:rsidP="00FB12AC">
            <w:pPr>
              <w:pStyle w:val="ListParagraph"/>
              <w:ind w:left="360"/>
              <w:rPr>
                <w:rFonts w:ascii="Tahoma" w:hAnsi="Tahoma" w:cs="Tahoma"/>
                <w:sz w:val="20"/>
                <w:szCs w:val="20"/>
              </w:rPr>
            </w:pPr>
          </w:p>
          <w:p w14:paraId="0747ABBE" w14:textId="77777777" w:rsidR="000E683E" w:rsidRDefault="000E683E" w:rsidP="00FB12AC">
            <w:pPr>
              <w:pStyle w:val="ListParagraph"/>
              <w:ind w:left="360"/>
              <w:rPr>
                <w:rFonts w:ascii="Tahoma" w:hAnsi="Tahoma" w:cs="Tahoma"/>
                <w:sz w:val="20"/>
                <w:szCs w:val="20"/>
              </w:rPr>
            </w:pPr>
          </w:p>
          <w:p w14:paraId="60AB05E3" w14:textId="5D6F060B" w:rsidR="000E683E" w:rsidRPr="00B33D5D" w:rsidRDefault="000E683E" w:rsidP="00FB12AC">
            <w:pPr>
              <w:pStyle w:val="ListParagraph"/>
              <w:ind w:left="360"/>
              <w:rPr>
                <w:rFonts w:ascii="Tahoma" w:hAnsi="Tahoma" w:cs="Tahoma"/>
                <w:sz w:val="20"/>
                <w:szCs w:val="20"/>
              </w:rPr>
            </w:pPr>
          </w:p>
        </w:tc>
        <w:tc>
          <w:tcPr>
            <w:tcW w:w="5669" w:type="dxa"/>
            <w:gridSpan w:val="2"/>
            <w:tcBorders>
              <w:bottom w:val="single" w:sz="4" w:space="0" w:color="auto"/>
            </w:tcBorders>
          </w:tcPr>
          <w:p w14:paraId="1169AB4C" w14:textId="4DDACBD4" w:rsidR="009F6F2C" w:rsidRPr="002C3B59" w:rsidRDefault="002C3B59" w:rsidP="00B33D5D">
            <w:r w:rsidRPr="00B33D5D">
              <w:rPr>
                <w:rFonts w:ascii="Tahoma" w:hAnsi="Tahoma" w:cs="Tahoma"/>
              </w:rPr>
              <w:t xml:space="preserve">Try to read every day. </w:t>
            </w:r>
            <w:r w:rsidR="00C93D67" w:rsidRPr="00B33D5D">
              <w:rPr>
                <w:rFonts w:ascii="Tahoma" w:hAnsi="Tahoma" w:cs="Tahoma"/>
              </w:rPr>
              <w:t>There are some ideas here:</w:t>
            </w:r>
          </w:p>
          <w:p w14:paraId="07F7D3EE" w14:textId="0A5B3C34"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 xml:space="preserve">This </w:t>
            </w:r>
            <w:r w:rsidR="00CE01D0">
              <w:rPr>
                <w:rFonts w:ascii="Tahoma" w:hAnsi="Tahoma" w:cs="Tahoma"/>
                <w:sz w:val="20"/>
                <w:szCs w:val="20"/>
              </w:rPr>
              <w:t>book is all about the Sun</w:t>
            </w:r>
            <w:r w:rsidRPr="00B33D5D">
              <w:rPr>
                <w:rFonts w:ascii="Tahoma" w:hAnsi="Tahoma" w:cs="Tahoma"/>
                <w:sz w:val="20"/>
                <w:szCs w:val="20"/>
              </w:rPr>
              <w:t xml:space="preserve">: </w:t>
            </w:r>
          </w:p>
          <w:p w14:paraId="6A731650" w14:textId="5015240D" w:rsidR="00F43A79" w:rsidRDefault="00B41A86" w:rsidP="00CE01D0">
            <w:pPr>
              <w:pStyle w:val="ListParagraph"/>
              <w:ind w:left="360"/>
            </w:pPr>
            <w:hyperlink r:id="rId13" w:history="1">
              <w:r w:rsidR="00CE01D0" w:rsidRPr="00B57A35">
                <w:rPr>
                  <w:rStyle w:val="Hyperlink"/>
                </w:rPr>
                <w:t>https://readon.myon.co.uk/reader/index.html?a=gst_soss_f17</w:t>
              </w:r>
            </w:hyperlink>
            <w:r w:rsidR="00CE01D0">
              <w:t xml:space="preserve"> </w:t>
            </w:r>
            <w:r w:rsidR="00CE01D0" w:rsidRPr="00CE01D0">
              <w:t xml:space="preserve"> </w:t>
            </w:r>
            <w:r w:rsidR="00CE01D0">
              <w:t xml:space="preserve"> </w:t>
            </w:r>
            <w:r w:rsidR="00FD4FA4">
              <w:t xml:space="preserve"> </w:t>
            </w:r>
            <w:r w:rsidR="00FD4FA4" w:rsidRPr="00FD4FA4">
              <w:t xml:space="preserve"> </w:t>
            </w:r>
            <w:r w:rsidR="00FD4FA4">
              <w:t xml:space="preserve"> </w:t>
            </w:r>
            <w:r w:rsidR="00E211F0">
              <w:t xml:space="preserve"> </w:t>
            </w:r>
            <w:r w:rsidR="00F43A79">
              <w:t xml:space="preserve"> </w:t>
            </w:r>
          </w:p>
          <w:p w14:paraId="10F637E9" w14:textId="0B53A01B" w:rsidR="00FD4FA4" w:rsidRDefault="00A82191" w:rsidP="00A82191">
            <w:pPr>
              <w:ind w:left="360"/>
              <w:rPr>
                <w:rFonts w:ascii="Tahoma" w:hAnsi="Tahoma" w:cs="Tahoma"/>
                <w:sz w:val="20"/>
                <w:szCs w:val="20"/>
              </w:rPr>
            </w:pPr>
            <w:r w:rsidRPr="00A82191">
              <w:rPr>
                <w:rFonts w:ascii="Tahoma" w:hAnsi="Tahoma" w:cs="Tahoma"/>
                <w:sz w:val="20"/>
                <w:szCs w:val="20"/>
              </w:rPr>
              <w:t xml:space="preserve">Read the </w:t>
            </w:r>
            <w:r w:rsidR="00CE01D0">
              <w:rPr>
                <w:rFonts w:ascii="Tahoma" w:hAnsi="Tahoma" w:cs="Tahoma"/>
                <w:sz w:val="20"/>
                <w:szCs w:val="20"/>
              </w:rPr>
              <w:t xml:space="preserve">book </w:t>
            </w:r>
            <w:r w:rsidRPr="00A82191">
              <w:rPr>
                <w:rFonts w:ascii="Tahoma" w:hAnsi="Tahoma" w:cs="Tahoma"/>
                <w:sz w:val="20"/>
                <w:szCs w:val="20"/>
              </w:rPr>
              <w:t>and answer the questions</w:t>
            </w:r>
            <w:r w:rsidR="00CE01D0">
              <w:rPr>
                <w:rFonts w:ascii="Tahoma" w:hAnsi="Tahoma" w:cs="Tahoma"/>
                <w:sz w:val="20"/>
                <w:szCs w:val="20"/>
              </w:rPr>
              <w:t xml:space="preserve"> in the </w:t>
            </w:r>
            <w:r w:rsidR="00CE01D0">
              <w:rPr>
                <w:rFonts w:ascii="Tahoma" w:hAnsi="Tahoma" w:cs="Tahoma"/>
                <w:i/>
                <w:iCs/>
                <w:sz w:val="20"/>
                <w:szCs w:val="20"/>
              </w:rPr>
              <w:t>Quiz</w:t>
            </w:r>
            <w:r w:rsidR="00CE01D0">
              <w:rPr>
                <w:rFonts w:ascii="Tahoma" w:hAnsi="Tahoma" w:cs="Tahoma"/>
                <w:sz w:val="20"/>
                <w:szCs w:val="20"/>
              </w:rPr>
              <w:t xml:space="preserve"> section. Go to </w:t>
            </w:r>
            <w:r w:rsidR="00CE01D0">
              <w:rPr>
                <w:rFonts w:ascii="Tahoma" w:hAnsi="Tahoma" w:cs="Tahoma"/>
                <w:i/>
                <w:iCs/>
                <w:sz w:val="20"/>
                <w:szCs w:val="20"/>
              </w:rPr>
              <w:t>Other Pages</w:t>
            </w:r>
            <w:r w:rsidR="00CE01D0">
              <w:rPr>
                <w:rFonts w:ascii="Tahoma" w:hAnsi="Tahoma" w:cs="Tahoma"/>
                <w:sz w:val="20"/>
                <w:szCs w:val="20"/>
              </w:rPr>
              <w:t xml:space="preserve"> to find it.</w:t>
            </w:r>
          </w:p>
          <w:p w14:paraId="78F1E2E6" w14:textId="77777777" w:rsidR="00557574" w:rsidRPr="00557574" w:rsidRDefault="00557574" w:rsidP="00557574">
            <w:pPr>
              <w:pStyle w:val="ListParagraph"/>
              <w:rPr>
                <w:rFonts w:ascii="Tahoma" w:hAnsi="Tahoma" w:cs="Tahoma"/>
                <w:sz w:val="20"/>
                <w:szCs w:val="20"/>
              </w:rPr>
            </w:pPr>
          </w:p>
          <w:p w14:paraId="0C9F852D" w14:textId="4376EEB9" w:rsidR="002C3B59" w:rsidRPr="00B33D5D" w:rsidRDefault="002C3B59" w:rsidP="00B33D5D">
            <w:pPr>
              <w:pStyle w:val="ListParagraph"/>
              <w:numPr>
                <w:ilvl w:val="0"/>
                <w:numId w:val="2"/>
              </w:numPr>
              <w:rPr>
                <w:rFonts w:ascii="Tahoma" w:hAnsi="Tahoma" w:cs="Tahoma"/>
                <w:sz w:val="20"/>
                <w:szCs w:val="20"/>
              </w:rPr>
            </w:pPr>
            <w:r w:rsidRPr="00B33D5D">
              <w:rPr>
                <w:rFonts w:ascii="Tahoma" w:hAnsi="Tahoma" w:cs="Tahoma"/>
                <w:sz w:val="20"/>
                <w:szCs w:val="20"/>
              </w:rPr>
              <w:t>Audible have made all their children’s books free while schools are closed. Choose one and listen:</w:t>
            </w:r>
          </w:p>
          <w:p w14:paraId="796BFCE2" w14:textId="77777777" w:rsidR="00BF531E" w:rsidRDefault="00B41A86" w:rsidP="000E683E">
            <w:pPr>
              <w:ind w:left="360"/>
              <w:rPr>
                <w:rFonts w:ascii="Tahoma" w:hAnsi="Tahoma" w:cs="Tahoma"/>
                <w:sz w:val="20"/>
                <w:szCs w:val="20"/>
              </w:rPr>
            </w:pPr>
            <w:hyperlink r:id="rId14" w:history="1">
              <w:r w:rsidR="002C3B59" w:rsidRPr="00977451">
                <w:rPr>
                  <w:rStyle w:val="Hyperlink"/>
                  <w:rFonts w:ascii="Tahoma" w:hAnsi="Tahoma" w:cs="Tahoma"/>
                  <w:sz w:val="20"/>
                  <w:szCs w:val="20"/>
                </w:rPr>
                <w:t>https://stories.audible.com/discovery</w:t>
              </w:r>
            </w:hyperlink>
            <w:r w:rsidR="002C3B59" w:rsidRPr="00977451">
              <w:rPr>
                <w:rFonts w:ascii="Tahoma" w:hAnsi="Tahoma" w:cs="Tahoma"/>
                <w:sz w:val="20"/>
                <w:szCs w:val="20"/>
              </w:rPr>
              <w:t xml:space="preserve">  </w:t>
            </w:r>
          </w:p>
          <w:p w14:paraId="375C592F" w14:textId="357C7C95" w:rsidR="00C93D67" w:rsidRPr="00BF531E" w:rsidRDefault="00C93D67" w:rsidP="00BF531E">
            <w:pPr>
              <w:pStyle w:val="ListParagraph"/>
              <w:numPr>
                <w:ilvl w:val="0"/>
                <w:numId w:val="2"/>
              </w:numPr>
              <w:rPr>
                <w:rFonts w:ascii="Tahoma" w:hAnsi="Tahoma" w:cs="Tahoma"/>
                <w:sz w:val="20"/>
                <w:szCs w:val="20"/>
              </w:rPr>
            </w:pPr>
            <w:r w:rsidRPr="00BF531E">
              <w:rPr>
                <w:rFonts w:ascii="Tahoma" w:hAnsi="Tahoma" w:cs="Tahoma"/>
                <w:sz w:val="20"/>
                <w:szCs w:val="20"/>
              </w:rPr>
              <w:t>Read a book of your choice to an adult. Talk about the story and the characters. Predict what you think might happen next. Explain why you like/ do not like the book.</w:t>
            </w:r>
          </w:p>
          <w:p w14:paraId="19D8DB18" w14:textId="72B34D13" w:rsidR="00BF531E" w:rsidRPr="00BF531E" w:rsidRDefault="00BF531E" w:rsidP="00BF531E">
            <w:pPr>
              <w:pStyle w:val="ListParagraph"/>
              <w:ind w:left="360"/>
            </w:pPr>
          </w:p>
          <w:p w14:paraId="090F2CDD" w14:textId="6A9808F8" w:rsidR="00ED3248" w:rsidRDefault="000E683E" w:rsidP="000E683E">
            <w:pPr>
              <w:pStyle w:val="ListParagraph"/>
              <w:numPr>
                <w:ilvl w:val="0"/>
                <w:numId w:val="2"/>
              </w:numPr>
            </w:pPr>
            <w:r>
              <w:rPr>
                <w:rFonts w:ascii="Tahoma" w:hAnsi="Tahoma" w:cs="Tahoma"/>
                <w:noProof/>
                <w:sz w:val="20"/>
                <w:szCs w:val="20"/>
              </w:rPr>
              <w:drawing>
                <wp:anchor distT="0" distB="0" distL="114300" distR="114300" simplePos="0" relativeHeight="251737088" behindDoc="1" locked="0" layoutInCell="1" allowOverlap="1" wp14:anchorId="505ED5AE" wp14:editId="6C4631C3">
                  <wp:simplePos x="0" y="0"/>
                  <wp:positionH relativeFrom="column">
                    <wp:posOffset>1127125</wp:posOffset>
                  </wp:positionH>
                  <wp:positionV relativeFrom="paragraph">
                    <wp:posOffset>1168127</wp:posOffset>
                  </wp:positionV>
                  <wp:extent cx="1270635" cy="1270635"/>
                  <wp:effectExtent l="0" t="0" r="5715" b="5715"/>
                  <wp:wrapTight wrapText="bothSides">
                    <wp:wrapPolygon edited="0">
                      <wp:start x="0" y="0"/>
                      <wp:lineTo x="0" y="21373"/>
                      <wp:lineTo x="21373" y="21373"/>
                      <wp:lineTo x="213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e-sun-4-14685111738iS.jpg"/>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270635" cy="1270635"/>
                          </a:xfrm>
                          <a:prstGeom prst="rect">
                            <a:avLst/>
                          </a:prstGeom>
                        </pic:spPr>
                      </pic:pic>
                    </a:graphicData>
                  </a:graphic>
                  <wp14:sizeRelH relativeFrom="margin">
                    <wp14:pctWidth>0</wp14:pctWidth>
                  </wp14:sizeRelH>
                  <wp14:sizeRelV relativeFrom="margin">
                    <wp14:pctHeight>0</wp14:pctHeight>
                  </wp14:sizeRelV>
                </wp:anchor>
              </w:drawing>
            </w:r>
            <w:r w:rsidRPr="00F46E2F">
              <w:rPr>
                <w:rFonts w:ascii="Tahoma" w:hAnsi="Tahoma" w:cs="Tahoma"/>
                <w:sz w:val="20"/>
                <w:szCs w:val="20"/>
              </w:rPr>
              <w:t xml:space="preserve">Read the text about </w:t>
            </w:r>
            <w:hyperlink r:id="rId17" w:history="1">
              <w:r w:rsidRPr="000E683E">
                <w:rPr>
                  <w:rStyle w:val="Hyperlink"/>
                  <w:rFonts w:ascii="Tahoma" w:hAnsi="Tahoma" w:cs="Tahoma"/>
                  <w:sz w:val="20"/>
                  <w:szCs w:val="20"/>
                </w:rPr>
                <w:t>The Sun</w:t>
              </w:r>
            </w:hyperlink>
            <w:r w:rsidRPr="00F46E2F">
              <w:rPr>
                <w:rFonts w:ascii="Tahoma" w:hAnsi="Tahoma" w:cs="Tahoma"/>
                <w:sz w:val="20"/>
                <w:szCs w:val="20"/>
              </w:rPr>
              <w:t xml:space="preserve"> and answer the questions. Choose the level of text (1, 2 or 3 stars). Go to </w:t>
            </w:r>
            <w:hyperlink r:id="rId18" w:history="1">
              <w:r w:rsidRPr="00F46E2F">
                <w:rPr>
                  <w:rStyle w:val="Hyperlink"/>
                  <w:rFonts w:ascii="Tahoma" w:hAnsi="Tahoma" w:cs="Tahoma"/>
                  <w:sz w:val="20"/>
                  <w:szCs w:val="20"/>
                </w:rPr>
                <w:t>www.twinkl.co.uk/offer</w:t>
              </w:r>
            </w:hyperlink>
            <w:r w:rsidRPr="00F46E2F">
              <w:rPr>
                <w:rFonts w:ascii="Tahoma" w:hAnsi="Tahoma" w:cs="Tahoma"/>
                <w:sz w:val="20"/>
                <w:szCs w:val="20"/>
              </w:rPr>
              <w:t xml:space="preserve"> and enter the code Parentstwinklhelps. Download the text and questions for free. Answers provided. </w:t>
            </w:r>
          </w:p>
        </w:tc>
      </w:tr>
      <w:tr w:rsidR="00B33D5D" w14:paraId="28A63482" w14:textId="77777777" w:rsidTr="00413790">
        <w:trPr>
          <w:gridAfter w:val="1"/>
          <w:wAfter w:w="19" w:type="dxa"/>
          <w:trHeight w:val="420"/>
        </w:trPr>
        <w:tc>
          <w:tcPr>
            <w:tcW w:w="4957" w:type="dxa"/>
            <w:shd w:val="clear" w:color="auto" w:fill="973479"/>
          </w:tcPr>
          <w:p w14:paraId="6ADD375B" w14:textId="29B03A98" w:rsidR="00B06965" w:rsidRPr="002C3B59" w:rsidRDefault="00327649" w:rsidP="00BF173F">
            <w:pPr>
              <w:jc w:val="center"/>
              <w:rPr>
                <w:rFonts w:ascii="Tahoma" w:hAnsi="Tahoma" w:cs="Tahoma"/>
                <w:b/>
                <w:bCs/>
                <w:color w:val="FFFFFF" w:themeColor="background1"/>
              </w:rPr>
            </w:pPr>
            <w:r w:rsidRPr="002C3B59">
              <w:rPr>
                <w:rFonts w:ascii="Tahoma" w:hAnsi="Tahoma" w:cs="Tahoma"/>
                <w:b/>
                <w:bCs/>
                <w:color w:val="FFFFFF" w:themeColor="background1"/>
              </w:rPr>
              <w:lastRenderedPageBreak/>
              <w:t xml:space="preserve">Weekly </w:t>
            </w:r>
            <w:r w:rsidR="009C4B39" w:rsidRPr="002C3B59">
              <w:rPr>
                <w:rFonts w:ascii="Tahoma" w:hAnsi="Tahoma" w:cs="Tahoma"/>
                <w:b/>
                <w:bCs/>
                <w:color w:val="FFFFFF" w:themeColor="background1"/>
              </w:rPr>
              <w:t>Spelling</w:t>
            </w:r>
            <w:r w:rsidR="00F96C89" w:rsidRPr="002C3B59">
              <w:rPr>
                <w:rFonts w:ascii="Tahoma" w:hAnsi="Tahoma" w:cs="Tahoma"/>
                <w:b/>
                <w:bCs/>
                <w:color w:val="FFFFFF" w:themeColor="background1"/>
              </w:rPr>
              <w:t>, Punctuation &amp; Grammar</w:t>
            </w:r>
            <w:r w:rsidRPr="002C3B59">
              <w:rPr>
                <w:rFonts w:ascii="Tahoma" w:hAnsi="Tahoma" w:cs="Tahoma"/>
                <w:b/>
                <w:bCs/>
                <w:color w:val="FFFFFF" w:themeColor="background1"/>
              </w:rPr>
              <w:t xml:space="preserve"> Tasks – aim to do one per day</w:t>
            </w:r>
          </w:p>
        </w:tc>
        <w:tc>
          <w:tcPr>
            <w:tcW w:w="5682" w:type="dxa"/>
            <w:gridSpan w:val="3"/>
            <w:shd w:val="clear" w:color="auto" w:fill="973479"/>
          </w:tcPr>
          <w:p w14:paraId="43A1938C" w14:textId="336A7D75"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33D5D" w14:paraId="38A4EF09" w14:textId="77777777" w:rsidTr="00E65D36">
        <w:trPr>
          <w:gridAfter w:val="2"/>
          <w:wAfter w:w="32" w:type="dxa"/>
          <w:trHeight w:val="1691"/>
        </w:trPr>
        <w:tc>
          <w:tcPr>
            <w:tcW w:w="4957" w:type="dxa"/>
            <w:tcBorders>
              <w:bottom w:val="single" w:sz="4" w:space="0" w:color="auto"/>
            </w:tcBorders>
          </w:tcPr>
          <w:p w14:paraId="04688582" w14:textId="3F3F28B1" w:rsidR="00B06965" w:rsidRPr="00B33D5D" w:rsidRDefault="00AA7C6D" w:rsidP="00B33D5D">
            <w:pPr>
              <w:pStyle w:val="ListParagraph"/>
              <w:numPr>
                <w:ilvl w:val="0"/>
                <w:numId w:val="2"/>
              </w:numPr>
              <w:rPr>
                <w:rFonts w:ascii="Tahoma" w:hAnsi="Tahoma" w:cs="Tahoma"/>
                <w:sz w:val="20"/>
                <w:szCs w:val="20"/>
              </w:rPr>
            </w:pPr>
            <w:r>
              <w:rPr>
                <w:rFonts w:ascii="Tahoma" w:hAnsi="Tahoma" w:cs="Tahoma"/>
                <w:sz w:val="20"/>
                <w:szCs w:val="20"/>
              </w:rPr>
              <w:t xml:space="preserve">Choose </w:t>
            </w:r>
            <w:r w:rsidR="007B207C">
              <w:rPr>
                <w:rFonts w:ascii="Tahoma" w:hAnsi="Tahoma" w:cs="Tahoma"/>
                <w:sz w:val="20"/>
                <w:szCs w:val="20"/>
              </w:rPr>
              <w:t>s</w:t>
            </w:r>
            <w:r>
              <w:rPr>
                <w:rFonts w:ascii="Tahoma" w:hAnsi="Tahoma" w:cs="Tahoma"/>
                <w:sz w:val="20"/>
                <w:szCs w:val="20"/>
              </w:rPr>
              <w:t>ome of</w:t>
            </w:r>
            <w:r w:rsidR="00B33D5D" w:rsidRPr="00B33D5D">
              <w:rPr>
                <w:rFonts w:ascii="Tahoma" w:hAnsi="Tahoma" w:cs="Tahoma"/>
                <w:sz w:val="20"/>
                <w:szCs w:val="20"/>
              </w:rPr>
              <w:t xml:space="preserve"> the</w:t>
            </w:r>
            <w:r w:rsidR="009B5123">
              <w:rPr>
                <w:rFonts w:ascii="Tahoma" w:hAnsi="Tahoma" w:cs="Tahoma"/>
                <w:sz w:val="20"/>
                <w:szCs w:val="20"/>
              </w:rPr>
              <w:t>se</w:t>
            </w:r>
            <w:r w:rsidR="00473FB1">
              <w:rPr>
                <w:rFonts w:ascii="Tahoma" w:hAnsi="Tahoma" w:cs="Tahoma"/>
                <w:sz w:val="20"/>
                <w:szCs w:val="20"/>
              </w:rPr>
              <w:t xml:space="preserve"> </w:t>
            </w:r>
            <w:hyperlink r:id="rId19" w:history="1">
              <w:r w:rsidR="00473FB1" w:rsidRPr="000E683E">
                <w:rPr>
                  <w:rStyle w:val="Hyperlink"/>
                  <w:rFonts w:ascii="Tahoma" w:hAnsi="Tahoma" w:cs="Tahoma"/>
                  <w:sz w:val="20"/>
                  <w:szCs w:val="20"/>
                </w:rPr>
                <w:t>tasks</w:t>
              </w:r>
            </w:hyperlink>
            <w:r w:rsidR="00473FB1">
              <w:rPr>
                <w:rFonts w:ascii="Tahoma" w:hAnsi="Tahoma" w:cs="Tahoma"/>
                <w:sz w:val="20"/>
                <w:szCs w:val="20"/>
              </w:rPr>
              <w:t xml:space="preserve"> </w:t>
            </w:r>
            <w:r w:rsidR="00B33D5D" w:rsidRPr="00B33D5D">
              <w:rPr>
                <w:rFonts w:ascii="Tahoma" w:hAnsi="Tahoma" w:cs="Tahoma"/>
                <w:sz w:val="20"/>
                <w:szCs w:val="20"/>
              </w:rPr>
              <w:t xml:space="preserve">to learn how </w:t>
            </w:r>
            <w:r w:rsidR="00A9490D">
              <w:rPr>
                <w:rFonts w:ascii="Tahoma" w:hAnsi="Tahoma" w:cs="Tahoma"/>
                <w:sz w:val="20"/>
                <w:szCs w:val="20"/>
              </w:rPr>
              <w:t xml:space="preserve">to use </w:t>
            </w:r>
            <w:r w:rsidR="00C4014D">
              <w:rPr>
                <w:rFonts w:ascii="Tahoma" w:hAnsi="Tahoma" w:cs="Tahoma"/>
                <w:sz w:val="20"/>
                <w:szCs w:val="20"/>
              </w:rPr>
              <w:t>the suffix -</w:t>
            </w:r>
            <w:r w:rsidR="000E683E">
              <w:rPr>
                <w:rFonts w:ascii="Tahoma" w:hAnsi="Tahoma" w:cs="Tahoma"/>
                <w:sz w:val="20"/>
                <w:szCs w:val="20"/>
              </w:rPr>
              <w:t>fer</w:t>
            </w:r>
            <w:r w:rsidR="00A9490D">
              <w:rPr>
                <w:rFonts w:ascii="Tahoma" w:hAnsi="Tahoma" w:cs="Tahoma"/>
                <w:sz w:val="20"/>
                <w:szCs w:val="20"/>
              </w:rPr>
              <w:t>.</w:t>
            </w:r>
          </w:p>
          <w:p w14:paraId="285087F7" w14:textId="77777777" w:rsidR="00353048" w:rsidRPr="00353048" w:rsidRDefault="00353048" w:rsidP="00353048">
            <w:pPr>
              <w:pStyle w:val="ListParagraph"/>
              <w:ind w:left="360"/>
              <w:rPr>
                <w:rFonts w:ascii="Tahoma" w:hAnsi="Tahoma" w:cs="Tahoma"/>
                <w:sz w:val="20"/>
                <w:szCs w:val="20"/>
              </w:rPr>
            </w:pPr>
          </w:p>
          <w:p w14:paraId="32BA2A4C" w14:textId="5C3836ED" w:rsidR="00AA7C6D" w:rsidRPr="000F6594" w:rsidRDefault="00353048" w:rsidP="002C3F36">
            <w:pPr>
              <w:pStyle w:val="ListParagraph"/>
              <w:numPr>
                <w:ilvl w:val="0"/>
                <w:numId w:val="2"/>
              </w:numPr>
              <w:rPr>
                <w:rFonts w:ascii="Tahoma" w:hAnsi="Tahoma" w:cs="Tahoma"/>
                <w:sz w:val="20"/>
                <w:szCs w:val="20"/>
              </w:rPr>
            </w:pPr>
            <w:r w:rsidRPr="000F6594">
              <w:rPr>
                <w:rFonts w:ascii="Tahoma" w:hAnsi="Tahoma" w:cs="Tahoma"/>
                <w:sz w:val="20"/>
                <w:szCs w:val="20"/>
              </w:rPr>
              <w:t xml:space="preserve">Learn about </w:t>
            </w:r>
            <w:r w:rsidR="000F6594" w:rsidRPr="000F6594">
              <w:rPr>
                <w:rFonts w:ascii="Tahoma" w:hAnsi="Tahoma" w:cs="Tahoma"/>
                <w:sz w:val="20"/>
                <w:szCs w:val="20"/>
              </w:rPr>
              <w:t xml:space="preserve">modal </w:t>
            </w:r>
            <w:r w:rsidRPr="000F6594">
              <w:rPr>
                <w:rFonts w:ascii="Tahoma" w:hAnsi="Tahoma" w:cs="Tahoma"/>
                <w:sz w:val="20"/>
                <w:szCs w:val="20"/>
              </w:rPr>
              <w:t xml:space="preserve">verbs </w:t>
            </w:r>
            <w:hyperlink r:id="rId20" w:history="1">
              <w:r w:rsidRPr="000F6594">
                <w:rPr>
                  <w:rStyle w:val="Hyperlink"/>
                  <w:rFonts w:ascii="Tahoma" w:hAnsi="Tahoma" w:cs="Tahoma"/>
                  <w:sz w:val="20"/>
                  <w:szCs w:val="20"/>
                </w:rPr>
                <w:t>here</w:t>
              </w:r>
            </w:hyperlink>
            <w:r w:rsidRPr="000F6594">
              <w:rPr>
                <w:rFonts w:ascii="Tahoma" w:hAnsi="Tahoma" w:cs="Tahoma"/>
                <w:sz w:val="20"/>
                <w:szCs w:val="20"/>
              </w:rPr>
              <w:t xml:space="preserve">. Watch the video clips and complete </w:t>
            </w:r>
            <w:r w:rsidR="000F6594" w:rsidRPr="000F6594">
              <w:rPr>
                <w:rFonts w:ascii="Tahoma" w:hAnsi="Tahoma" w:cs="Tahoma"/>
                <w:sz w:val="20"/>
                <w:szCs w:val="20"/>
              </w:rPr>
              <w:t>the activity</w:t>
            </w:r>
            <w:r w:rsidRPr="000F6594">
              <w:rPr>
                <w:rFonts w:ascii="Tahoma" w:hAnsi="Tahoma" w:cs="Tahoma"/>
                <w:sz w:val="20"/>
                <w:szCs w:val="20"/>
              </w:rPr>
              <w:t>.</w:t>
            </w:r>
          </w:p>
          <w:p w14:paraId="073EEE0D" w14:textId="77777777" w:rsidR="00353048" w:rsidRPr="00353048" w:rsidRDefault="00353048" w:rsidP="00353048">
            <w:pPr>
              <w:pStyle w:val="ListParagraph"/>
              <w:rPr>
                <w:rFonts w:ascii="Tahoma" w:hAnsi="Tahoma" w:cs="Tahoma"/>
                <w:sz w:val="20"/>
                <w:szCs w:val="20"/>
              </w:rPr>
            </w:pPr>
          </w:p>
          <w:p w14:paraId="73D30EB9" w14:textId="5B6F67D4" w:rsidR="00353048" w:rsidRPr="00353048" w:rsidRDefault="000F6594" w:rsidP="00353048">
            <w:pPr>
              <w:pStyle w:val="ListParagraph"/>
              <w:numPr>
                <w:ilvl w:val="0"/>
                <w:numId w:val="2"/>
              </w:numPr>
              <w:rPr>
                <w:rFonts w:ascii="Tahoma" w:hAnsi="Tahoma" w:cs="Tahoma"/>
                <w:sz w:val="20"/>
                <w:szCs w:val="20"/>
              </w:rPr>
            </w:pPr>
            <w:r>
              <w:rPr>
                <w:rFonts w:ascii="Tahoma" w:hAnsi="Tahoma" w:cs="Tahoma"/>
                <w:sz w:val="20"/>
                <w:szCs w:val="20"/>
              </w:rPr>
              <w:t xml:space="preserve">Modal verbs always work </w:t>
            </w:r>
            <w:r>
              <w:rPr>
                <w:rFonts w:ascii="Tahoma" w:hAnsi="Tahoma" w:cs="Tahoma"/>
                <w:b/>
                <w:bCs/>
                <w:sz w:val="20"/>
                <w:szCs w:val="20"/>
              </w:rPr>
              <w:t>with</w:t>
            </w:r>
            <w:r>
              <w:rPr>
                <w:rFonts w:ascii="Tahoma" w:hAnsi="Tahoma" w:cs="Tahoma"/>
                <w:sz w:val="20"/>
                <w:szCs w:val="20"/>
              </w:rPr>
              <w:t xml:space="preserve"> another verb. Underline the modal verb in these sentences:</w:t>
            </w:r>
          </w:p>
          <w:p w14:paraId="3D557B09" w14:textId="259693A4" w:rsidR="00353048" w:rsidRDefault="000F6594" w:rsidP="00353048">
            <w:pPr>
              <w:pStyle w:val="ListParagraph"/>
              <w:numPr>
                <w:ilvl w:val="0"/>
                <w:numId w:val="16"/>
              </w:numPr>
              <w:rPr>
                <w:rFonts w:ascii="Tahoma" w:hAnsi="Tahoma" w:cs="Tahoma"/>
                <w:sz w:val="20"/>
                <w:szCs w:val="20"/>
              </w:rPr>
            </w:pPr>
            <w:r>
              <w:rPr>
                <w:rFonts w:ascii="Tahoma" w:hAnsi="Tahoma" w:cs="Tahoma"/>
                <w:sz w:val="20"/>
                <w:szCs w:val="20"/>
              </w:rPr>
              <w:t>Rachel must do her homework</w:t>
            </w:r>
            <w:r w:rsidR="00353048">
              <w:rPr>
                <w:rFonts w:ascii="Tahoma" w:hAnsi="Tahoma" w:cs="Tahoma"/>
                <w:sz w:val="20"/>
                <w:szCs w:val="20"/>
              </w:rPr>
              <w:t>.</w:t>
            </w:r>
          </w:p>
          <w:p w14:paraId="1CAAB360" w14:textId="08121041" w:rsidR="000F6594" w:rsidRDefault="000F6594" w:rsidP="00353048">
            <w:pPr>
              <w:pStyle w:val="ListParagraph"/>
              <w:numPr>
                <w:ilvl w:val="0"/>
                <w:numId w:val="16"/>
              </w:numPr>
              <w:rPr>
                <w:rFonts w:ascii="Tahoma" w:hAnsi="Tahoma" w:cs="Tahoma"/>
                <w:sz w:val="20"/>
                <w:szCs w:val="20"/>
              </w:rPr>
            </w:pPr>
            <w:r>
              <w:rPr>
                <w:rFonts w:ascii="Tahoma" w:hAnsi="Tahoma" w:cs="Tahoma"/>
                <w:sz w:val="20"/>
                <w:szCs w:val="20"/>
              </w:rPr>
              <w:t>Dad might help her.</w:t>
            </w:r>
          </w:p>
          <w:p w14:paraId="3806304E" w14:textId="1C472AD6" w:rsidR="000F6594" w:rsidRDefault="000F6594" w:rsidP="00353048">
            <w:pPr>
              <w:pStyle w:val="ListParagraph"/>
              <w:numPr>
                <w:ilvl w:val="0"/>
                <w:numId w:val="16"/>
              </w:numPr>
              <w:rPr>
                <w:rFonts w:ascii="Tahoma" w:hAnsi="Tahoma" w:cs="Tahoma"/>
                <w:sz w:val="20"/>
                <w:szCs w:val="20"/>
              </w:rPr>
            </w:pPr>
            <w:r>
              <w:rPr>
                <w:rFonts w:ascii="Tahoma" w:hAnsi="Tahoma" w:cs="Tahoma"/>
                <w:sz w:val="20"/>
                <w:szCs w:val="20"/>
              </w:rPr>
              <w:t>Mum can’t help her.</w:t>
            </w:r>
          </w:p>
          <w:p w14:paraId="71430950" w14:textId="138E26D1" w:rsidR="000F6594" w:rsidRDefault="000F6594" w:rsidP="00353048">
            <w:pPr>
              <w:pStyle w:val="ListParagraph"/>
              <w:numPr>
                <w:ilvl w:val="0"/>
                <w:numId w:val="16"/>
              </w:numPr>
              <w:rPr>
                <w:rFonts w:ascii="Tahoma" w:hAnsi="Tahoma" w:cs="Tahoma"/>
                <w:sz w:val="20"/>
                <w:szCs w:val="20"/>
              </w:rPr>
            </w:pPr>
            <w:r>
              <w:rPr>
                <w:rFonts w:ascii="Tahoma" w:hAnsi="Tahoma" w:cs="Tahoma"/>
                <w:sz w:val="20"/>
                <w:szCs w:val="20"/>
              </w:rPr>
              <w:t>Her brother will not help her</w:t>
            </w:r>
            <w:r w:rsidR="00221F82">
              <w:rPr>
                <w:rFonts w:ascii="Tahoma" w:hAnsi="Tahoma" w:cs="Tahoma"/>
                <w:sz w:val="20"/>
                <w:szCs w:val="20"/>
              </w:rPr>
              <w:t>.</w:t>
            </w:r>
          </w:p>
          <w:p w14:paraId="71116F73" w14:textId="77777777" w:rsidR="00221F82" w:rsidRDefault="00221F82" w:rsidP="00221F82">
            <w:pPr>
              <w:pStyle w:val="ListParagraph"/>
              <w:numPr>
                <w:ilvl w:val="0"/>
                <w:numId w:val="16"/>
              </w:numPr>
              <w:rPr>
                <w:rFonts w:ascii="Tahoma" w:hAnsi="Tahoma" w:cs="Tahoma"/>
                <w:sz w:val="20"/>
                <w:szCs w:val="20"/>
              </w:rPr>
            </w:pPr>
            <w:r>
              <w:rPr>
                <w:rFonts w:ascii="Tahoma" w:hAnsi="Tahoma" w:cs="Tahoma"/>
                <w:sz w:val="20"/>
                <w:szCs w:val="20"/>
              </w:rPr>
              <w:t>Rachel might finish it soon.</w:t>
            </w:r>
          </w:p>
          <w:p w14:paraId="6D83CE6D" w14:textId="77777777" w:rsidR="00221F82" w:rsidRDefault="00221F82" w:rsidP="00221F82">
            <w:pPr>
              <w:pStyle w:val="ListParagraph"/>
              <w:rPr>
                <w:rFonts w:ascii="Tahoma" w:hAnsi="Tahoma" w:cs="Tahoma"/>
                <w:sz w:val="20"/>
                <w:szCs w:val="20"/>
              </w:rPr>
            </w:pPr>
          </w:p>
          <w:p w14:paraId="0C27471C" w14:textId="739034E4" w:rsidR="00AA7C6D" w:rsidRPr="00221F82" w:rsidRDefault="00221F82" w:rsidP="00221F82">
            <w:pPr>
              <w:pStyle w:val="ListParagraph"/>
              <w:numPr>
                <w:ilvl w:val="0"/>
                <w:numId w:val="21"/>
              </w:numPr>
              <w:rPr>
                <w:rFonts w:ascii="Tahoma" w:hAnsi="Tahoma" w:cs="Tahoma"/>
                <w:sz w:val="20"/>
                <w:szCs w:val="20"/>
              </w:rPr>
            </w:pPr>
            <w:r>
              <w:rPr>
                <w:rFonts w:ascii="Tahoma" w:hAnsi="Tahoma" w:cs="Tahoma"/>
                <w:sz w:val="20"/>
                <w:szCs w:val="20"/>
              </w:rPr>
              <w:t>Insert a suitable modal verb in these sentences (there may be more than one possible answer)</w:t>
            </w:r>
            <w:r w:rsidR="00353048" w:rsidRPr="00221F82">
              <w:rPr>
                <w:rFonts w:ascii="Tahoma" w:hAnsi="Tahoma" w:cs="Tahoma"/>
                <w:sz w:val="20"/>
                <w:szCs w:val="20"/>
              </w:rPr>
              <w:t>:</w:t>
            </w:r>
          </w:p>
          <w:p w14:paraId="0F49F146" w14:textId="2A937F3E" w:rsidR="00196692" w:rsidRDefault="00221F82" w:rsidP="00221F82">
            <w:pPr>
              <w:pStyle w:val="ListParagraph"/>
              <w:numPr>
                <w:ilvl w:val="0"/>
                <w:numId w:val="22"/>
              </w:numPr>
              <w:rPr>
                <w:rFonts w:ascii="Tahoma" w:hAnsi="Tahoma" w:cs="Tahoma"/>
                <w:sz w:val="20"/>
                <w:szCs w:val="20"/>
              </w:rPr>
            </w:pPr>
            <w:r>
              <w:rPr>
                <w:rFonts w:ascii="Tahoma" w:hAnsi="Tahoma" w:cs="Tahoma"/>
                <w:sz w:val="20"/>
                <w:szCs w:val="20"/>
              </w:rPr>
              <w:t>Look! I ______ see the sea!</w:t>
            </w:r>
          </w:p>
          <w:p w14:paraId="77853E38" w14:textId="3B88CCF4"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You are good at rugby – you ______ be on the team.</w:t>
            </w:r>
          </w:p>
          <w:p w14:paraId="0A2B8429" w14:textId="2D9113BE"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I’m so hungry, I ________ eat a horse!</w:t>
            </w:r>
          </w:p>
          <w:p w14:paraId="31AF2F99" w14:textId="2EA14CA5"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If I were you, I ________ have a rest.</w:t>
            </w:r>
          </w:p>
          <w:p w14:paraId="7D06286F" w14:textId="07810E17"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Tomorrow Jack _______ get up early.</w:t>
            </w:r>
          </w:p>
          <w:p w14:paraId="7D063383" w14:textId="7658AB2B"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We _______ find some fossils today.</w:t>
            </w:r>
          </w:p>
          <w:p w14:paraId="42AB7F24" w14:textId="46EAA035"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You ______ drink plenty of water.</w:t>
            </w:r>
          </w:p>
          <w:p w14:paraId="3210F5CF" w14:textId="1AD06034"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Mum says you ______ leave the table.</w:t>
            </w:r>
          </w:p>
          <w:p w14:paraId="47077538" w14:textId="698ABF4A"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Watch out! You ________ fall!</w:t>
            </w:r>
          </w:p>
          <w:p w14:paraId="0AD973B8" w14:textId="057BEA9F" w:rsidR="00221F82" w:rsidRDefault="00221F82" w:rsidP="00221F82">
            <w:pPr>
              <w:pStyle w:val="ListParagraph"/>
              <w:numPr>
                <w:ilvl w:val="0"/>
                <w:numId w:val="22"/>
              </w:numPr>
              <w:rPr>
                <w:rFonts w:ascii="Tahoma" w:hAnsi="Tahoma" w:cs="Tahoma"/>
                <w:sz w:val="20"/>
                <w:szCs w:val="20"/>
              </w:rPr>
            </w:pPr>
            <w:r>
              <w:rPr>
                <w:rFonts w:ascii="Tahoma" w:hAnsi="Tahoma" w:cs="Tahoma"/>
                <w:sz w:val="20"/>
                <w:szCs w:val="20"/>
              </w:rPr>
              <w:t>Children _________ watch too much TV.</w:t>
            </w:r>
          </w:p>
          <w:p w14:paraId="624EE21E" w14:textId="77777777" w:rsidR="00221F82" w:rsidRPr="00221F82" w:rsidRDefault="00221F82" w:rsidP="00221F82">
            <w:pPr>
              <w:pStyle w:val="ListParagraph"/>
              <w:ind w:left="360"/>
              <w:rPr>
                <w:rFonts w:ascii="Tahoma" w:hAnsi="Tahoma" w:cs="Tahoma"/>
                <w:sz w:val="20"/>
                <w:szCs w:val="20"/>
              </w:rPr>
            </w:pPr>
          </w:p>
          <w:p w14:paraId="16A9E4EB" w14:textId="54126F91" w:rsidR="00413790" w:rsidRPr="00221F82" w:rsidRDefault="00B41A86" w:rsidP="00221F82">
            <w:pPr>
              <w:pStyle w:val="ListParagraph"/>
              <w:numPr>
                <w:ilvl w:val="0"/>
                <w:numId w:val="21"/>
              </w:numPr>
              <w:rPr>
                <w:rFonts w:ascii="Tahoma" w:hAnsi="Tahoma" w:cs="Tahoma"/>
                <w:sz w:val="20"/>
                <w:szCs w:val="20"/>
              </w:rPr>
            </w:pPr>
            <w:hyperlink r:id="rId21" w:history="1">
              <w:r w:rsidR="00473FB1" w:rsidRPr="00221F82">
                <w:rPr>
                  <w:rStyle w:val="Hyperlink"/>
                  <w:rFonts w:ascii="Tahoma" w:hAnsi="Tahoma" w:cs="Tahoma"/>
                  <w:sz w:val="20"/>
                  <w:szCs w:val="20"/>
                </w:rPr>
                <w:t>Play and practise</w:t>
              </w:r>
            </w:hyperlink>
            <w:r w:rsidR="00473FB1" w:rsidRPr="00221F82">
              <w:rPr>
                <w:rFonts w:ascii="Tahoma" w:hAnsi="Tahoma" w:cs="Tahoma"/>
                <w:sz w:val="20"/>
                <w:szCs w:val="20"/>
              </w:rPr>
              <w:t xml:space="preserve"> </w:t>
            </w:r>
            <w:r w:rsidR="00413790" w:rsidRPr="00221F82">
              <w:rPr>
                <w:rFonts w:ascii="Tahoma" w:hAnsi="Tahoma" w:cs="Tahoma"/>
                <w:sz w:val="20"/>
                <w:szCs w:val="20"/>
              </w:rPr>
              <w:t xml:space="preserve">words from the year </w:t>
            </w:r>
            <w:r w:rsidR="000E683E" w:rsidRPr="00221F82">
              <w:rPr>
                <w:rFonts w:ascii="Tahoma" w:hAnsi="Tahoma" w:cs="Tahoma"/>
                <w:sz w:val="20"/>
                <w:szCs w:val="20"/>
              </w:rPr>
              <w:t>5</w:t>
            </w:r>
            <w:r w:rsidR="00413790" w:rsidRPr="00221F82">
              <w:rPr>
                <w:rFonts w:ascii="Tahoma" w:hAnsi="Tahoma" w:cs="Tahoma"/>
                <w:sz w:val="20"/>
                <w:szCs w:val="20"/>
              </w:rPr>
              <w:t xml:space="preserve"> and </w:t>
            </w:r>
            <w:r w:rsidR="000E683E" w:rsidRPr="00221F82">
              <w:rPr>
                <w:rFonts w:ascii="Tahoma" w:hAnsi="Tahoma" w:cs="Tahoma"/>
                <w:sz w:val="20"/>
                <w:szCs w:val="20"/>
              </w:rPr>
              <w:t>6</w:t>
            </w:r>
            <w:r w:rsidR="00413790" w:rsidRPr="00221F82">
              <w:rPr>
                <w:rFonts w:ascii="Tahoma" w:hAnsi="Tahoma" w:cs="Tahoma"/>
                <w:sz w:val="20"/>
                <w:szCs w:val="20"/>
              </w:rPr>
              <w:t xml:space="preserve"> statutory spelling list</w:t>
            </w:r>
            <w:r w:rsidR="0096050D" w:rsidRPr="00221F82">
              <w:rPr>
                <w:rFonts w:ascii="Tahoma" w:hAnsi="Tahoma" w:cs="Tahoma"/>
                <w:sz w:val="20"/>
                <w:szCs w:val="20"/>
              </w:rPr>
              <w:t>.</w:t>
            </w:r>
          </w:p>
          <w:p w14:paraId="0A4F67DE" w14:textId="02A2CC79" w:rsidR="00413790" w:rsidRPr="00AA7C6D" w:rsidRDefault="003152B1" w:rsidP="00AA7C6D">
            <w:pPr>
              <w:rPr>
                <w:rFonts w:ascii="Tahoma" w:hAnsi="Tahoma" w:cs="Tahoma"/>
                <w:sz w:val="18"/>
                <w:szCs w:val="18"/>
              </w:rPr>
            </w:pPr>
            <w:r>
              <w:rPr>
                <w:noProof/>
              </w:rPr>
              <w:drawing>
                <wp:anchor distT="0" distB="0" distL="114300" distR="114300" simplePos="0" relativeHeight="251657216" behindDoc="1" locked="0" layoutInCell="1" allowOverlap="1" wp14:anchorId="286F9196" wp14:editId="5BEFEB4B">
                  <wp:simplePos x="0" y="0"/>
                  <wp:positionH relativeFrom="column">
                    <wp:posOffset>755468</wp:posOffset>
                  </wp:positionH>
                  <wp:positionV relativeFrom="paragraph">
                    <wp:posOffset>169272</wp:posOffset>
                  </wp:positionV>
                  <wp:extent cx="1306195" cy="1176020"/>
                  <wp:effectExtent l="0" t="0" r="8255" b="5080"/>
                  <wp:wrapTight wrapText="bothSides">
                    <wp:wrapPolygon edited="0">
                      <wp:start x="0" y="0"/>
                      <wp:lineTo x="0" y="21343"/>
                      <wp:lineTo x="21421" y="2134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306195" cy="1176020"/>
                          </a:xfrm>
                          <a:prstGeom prst="rect">
                            <a:avLst/>
                          </a:prstGeom>
                        </pic:spPr>
                      </pic:pic>
                    </a:graphicData>
                  </a:graphic>
                  <wp14:sizeRelH relativeFrom="page">
                    <wp14:pctWidth>0</wp14:pctWidth>
                  </wp14:sizeRelH>
                  <wp14:sizeRelV relativeFrom="page">
                    <wp14:pctHeight>0</wp14:pctHeight>
                  </wp14:sizeRelV>
                </wp:anchor>
              </w:drawing>
            </w:r>
          </w:p>
          <w:p w14:paraId="185FAD02" w14:textId="4C8714C0" w:rsidR="00B06965" w:rsidRPr="002C3B59" w:rsidRDefault="00B06965" w:rsidP="00BF173F">
            <w:pPr>
              <w:rPr>
                <w:rFonts w:ascii="Tahoma" w:hAnsi="Tahoma" w:cs="Tahoma"/>
              </w:rPr>
            </w:pPr>
          </w:p>
        </w:tc>
        <w:tc>
          <w:tcPr>
            <w:tcW w:w="5669" w:type="dxa"/>
            <w:gridSpan w:val="2"/>
            <w:tcBorders>
              <w:bottom w:val="single" w:sz="4" w:space="0" w:color="auto"/>
            </w:tcBorders>
          </w:tcPr>
          <w:p w14:paraId="0D56E9F2" w14:textId="1D408182" w:rsidR="00B06965" w:rsidRPr="006F7C17" w:rsidRDefault="00D852C6" w:rsidP="00BF173F">
            <w:pPr>
              <w:rPr>
                <w:rFonts w:ascii="Tahoma" w:hAnsi="Tahoma" w:cs="Tahoma"/>
                <w:sz w:val="20"/>
                <w:szCs w:val="20"/>
                <w:u w:val="single"/>
              </w:rPr>
            </w:pPr>
            <w:r w:rsidRPr="006F7C17">
              <w:rPr>
                <w:rFonts w:ascii="Tahoma" w:hAnsi="Tahoma" w:cs="Tahoma"/>
                <w:sz w:val="20"/>
                <w:szCs w:val="20"/>
                <w:u w:val="single"/>
              </w:rPr>
              <w:t xml:space="preserve">Focus: </w:t>
            </w:r>
            <w:r w:rsidR="00ED3248">
              <w:rPr>
                <w:rFonts w:ascii="Tahoma" w:hAnsi="Tahoma" w:cs="Tahoma"/>
                <w:sz w:val="20"/>
                <w:szCs w:val="20"/>
                <w:u w:val="single"/>
              </w:rPr>
              <w:t>letter-writing</w:t>
            </w:r>
          </w:p>
          <w:p w14:paraId="40C9CB49" w14:textId="4A45411D" w:rsidR="00ED3248" w:rsidRPr="00221F82" w:rsidRDefault="00B33890" w:rsidP="00F41936">
            <w:pPr>
              <w:pStyle w:val="ListParagraph"/>
              <w:numPr>
                <w:ilvl w:val="0"/>
                <w:numId w:val="9"/>
              </w:numPr>
              <w:rPr>
                <w:rFonts w:ascii="Tahoma" w:hAnsi="Tahoma" w:cs="Tahoma"/>
                <w:sz w:val="20"/>
                <w:szCs w:val="20"/>
              </w:rPr>
            </w:pPr>
            <w:r w:rsidRPr="00221F82">
              <w:rPr>
                <w:rFonts w:ascii="Tahoma" w:hAnsi="Tahoma" w:cs="Tahoma"/>
                <w:noProof/>
                <w:sz w:val="20"/>
                <w:szCs w:val="20"/>
              </w:rPr>
              <w:t xml:space="preserve">Explore </w:t>
            </w:r>
            <w:hyperlink r:id="rId24" w:history="1">
              <w:r w:rsidRPr="00221F82">
                <w:rPr>
                  <w:rStyle w:val="Hyperlink"/>
                  <w:rFonts w:ascii="Tahoma" w:hAnsi="Tahoma" w:cs="Tahoma"/>
                  <w:noProof/>
                  <w:sz w:val="20"/>
                  <w:szCs w:val="20"/>
                </w:rPr>
                <w:t>these images of the Sun</w:t>
              </w:r>
            </w:hyperlink>
            <w:r w:rsidRPr="00221F82">
              <w:rPr>
                <w:rFonts w:ascii="Tahoma" w:hAnsi="Tahoma" w:cs="Tahoma"/>
                <w:noProof/>
                <w:sz w:val="20"/>
                <w:szCs w:val="20"/>
              </w:rPr>
              <w:t xml:space="preserve">. Write descriptive phrases and sentences to describe what you see. Use similes, metaphors, personification and powerful words to communicate the drama. Example: </w:t>
            </w:r>
            <w:r w:rsidRPr="00221F82">
              <w:rPr>
                <w:rFonts w:ascii="Tahoma" w:hAnsi="Tahoma" w:cs="Tahoma"/>
                <w:i/>
                <w:iCs/>
                <w:noProof/>
                <w:sz w:val="20"/>
                <w:szCs w:val="20"/>
              </w:rPr>
              <w:t>Like a writhing ball of burning snakes, the Sun squirms and spouts blazing fountains into the depths of Space.</w:t>
            </w:r>
          </w:p>
          <w:p w14:paraId="60B61FB7" w14:textId="77777777" w:rsidR="00331067" w:rsidRDefault="00331067" w:rsidP="00331067">
            <w:pPr>
              <w:pStyle w:val="ListParagraph"/>
              <w:ind w:left="360"/>
              <w:rPr>
                <w:rFonts w:ascii="Tahoma" w:hAnsi="Tahoma" w:cs="Tahoma"/>
                <w:sz w:val="20"/>
                <w:szCs w:val="20"/>
              </w:rPr>
            </w:pPr>
          </w:p>
          <w:p w14:paraId="0D8BB6B1" w14:textId="49B375C8" w:rsidR="003E070B" w:rsidRPr="003E070B" w:rsidRDefault="003E070B" w:rsidP="003E070B">
            <w:pPr>
              <w:pStyle w:val="ListParagraph"/>
              <w:numPr>
                <w:ilvl w:val="0"/>
                <w:numId w:val="9"/>
              </w:numPr>
              <w:rPr>
                <w:rFonts w:ascii="Tahoma" w:hAnsi="Tahoma" w:cs="Tahoma"/>
                <w:sz w:val="20"/>
                <w:szCs w:val="20"/>
              </w:rPr>
            </w:pPr>
            <w:r>
              <w:rPr>
                <w:noProof/>
              </w:rPr>
              <w:drawing>
                <wp:anchor distT="0" distB="0" distL="114300" distR="114300" simplePos="0" relativeHeight="251739136" behindDoc="1" locked="0" layoutInCell="1" allowOverlap="1" wp14:anchorId="5E331D3A" wp14:editId="1E2273FD">
                  <wp:simplePos x="0" y="0"/>
                  <wp:positionH relativeFrom="margin">
                    <wp:posOffset>1489256</wp:posOffset>
                  </wp:positionH>
                  <wp:positionV relativeFrom="paragraph">
                    <wp:posOffset>508635</wp:posOffset>
                  </wp:positionV>
                  <wp:extent cx="2038985" cy="1170940"/>
                  <wp:effectExtent l="0" t="0" r="0" b="0"/>
                  <wp:wrapTight wrapText="bothSides">
                    <wp:wrapPolygon edited="0">
                      <wp:start x="0" y="0"/>
                      <wp:lineTo x="0" y="21085"/>
                      <wp:lineTo x="21391" y="21085"/>
                      <wp:lineTo x="213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l="9370" t="10135" r="8583" b="6062"/>
                          <a:stretch/>
                        </pic:blipFill>
                        <pic:spPr bwMode="auto">
                          <a:xfrm>
                            <a:off x="0" y="0"/>
                            <a:ext cx="2038985" cy="1170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890">
              <w:rPr>
                <w:rFonts w:ascii="Tahoma" w:hAnsi="Tahoma" w:cs="Tahoma"/>
                <w:sz w:val="20"/>
                <w:szCs w:val="20"/>
              </w:rPr>
              <w:t xml:space="preserve">Mars is another planet in our Solar System. That means it also orbits our Sun. </w:t>
            </w:r>
            <w:r>
              <w:rPr>
                <w:rFonts w:ascii="Tahoma" w:hAnsi="Tahoma" w:cs="Tahoma"/>
                <w:sz w:val="20"/>
                <w:szCs w:val="20"/>
              </w:rPr>
              <w:t xml:space="preserve">Scientists have sent robots to Mars to explore for us. Look at the picture and wonder at the pink sand, the curious markings on the ground and the dusty skies. Write sentences to describe what you see. Example: </w:t>
            </w:r>
            <w:r>
              <w:rPr>
                <w:rFonts w:ascii="Tahoma" w:hAnsi="Tahoma" w:cs="Tahoma"/>
                <w:i/>
                <w:iCs/>
                <w:sz w:val="20"/>
                <w:szCs w:val="20"/>
              </w:rPr>
              <w:t xml:space="preserve">As dry as the Sahara, the pink </w:t>
            </w:r>
            <w:r w:rsidR="00240649">
              <w:rPr>
                <w:rFonts w:ascii="Tahoma" w:hAnsi="Tahoma" w:cs="Tahoma"/>
                <w:i/>
                <w:iCs/>
                <w:sz w:val="20"/>
                <w:szCs w:val="20"/>
              </w:rPr>
              <w:t>M</w:t>
            </w:r>
            <w:r>
              <w:rPr>
                <w:rFonts w:ascii="Tahoma" w:hAnsi="Tahoma" w:cs="Tahoma"/>
                <w:i/>
                <w:iCs/>
                <w:sz w:val="20"/>
                <w:szCs w:val="20"/>
              </w:rPr>
              <w:t xml:space="preserve">artian desert stretches itself as far as the rosy horizon and rolls on endlessly. </w:t>
            </w:r>
            <w:r>
              <w:rPr>
                <w:rFonts w:ascii="Tahoma" w:hAnsi="Tahoma" w:cs="Tahoma"/>
                <w:sz w:val="20"/>
                <w:szCs w:val="20"/>
              </w:rPr>
              <w:t xml:space="preserve"> </w:t>
            </w:r>
          </w:p>
          <w:p w14:paraId="0936ACB0" w14:textId="5DDFE33B" w:rsidR="00331067" w:rsidRDefault="00331067" w:rsidP="00331067">
            <w:pPr>
              <w:pStyle w:val="ListParagraph"/>
              <w:ind w:left="360"/>
              <w:rPr>
                <w:rFonts w:ascii="Tahoma" w:hAnsi="Tahoma" w:cs="Tahoma"/>
                <w:sz w:val="20"/>
                <w:szCs w:val="20"/>
              </w:rPr>
            </w:pPr>
          </w:p>
          <w:p w14:paraId="170AC47F" w14:textId="77777777" w:rsidR="00221F82" w:rsidRPr="00221F82" w:rsidRDefault="003E070B" w:rsidP="00221F82">
            <w:pPr>
              <w:pStyle w:val="ListParagraph"/>
              <w:numPr>
                <w:ilvl w:val="0"/>
                <w:numId w:val="9"/>
              </w:numPr>
              <w:rPr>
                <w:rFonts w:ascii="Tahoma" w:hAnsi="Tahoma" w:cs="Tahoma"/>
                <w:sz w:val="18"/>
                <w:szCs w:val="18"/>
              </w:rPr>
            </w:pPr>
            <w:r w:rsidRPr="00240649">
              <w:rPr>
                <w:rFonts w:ascii="Tahoma" w:hAnsi="Tahoma" w:cs="Tahoma"/>
                <w:sz w:val="20"/>
                <w:szCs w:val="20"/>
              </w:rPr>
              <w:t xml:space="preserve">Some people believe that humans </w:t>
            </w:r>
            <w:r w:rsidR="00240649">
              <w:rPr>
                <w:rFonts w:ascii="Tahoma" w:hAnsi="Tahoma" w:cs="Tahoma"/>
                <w:sz w:val="20"/>
                <w:szCs w:val="20"/>
              </w:rPr>
              <w:t>will</w:t>
            </w:r>
            <w:r w:rsidRPr="00240649">
              <w:rPr>
                <w:rFonts w:ascii="Tahoma" w:hAnsi="Tahoma" w:cs="Tahoma"/>
                <w:sz w:val="20"/>
                <w:szCs w:val="20"/>
              </w:rPr>
              <w:t xml:space="preserve"> </w:t>
            </w:r>
            <w:r w:rsidR="00221F82">
              <w:rPr>
                <w:rFonts w:ascii="Tahoma" w:hAnsi="Tahoma" w:cs="Tahoma"/>
                <w:sz w:val="20"/>
                <w:szCs w:val="20"/>
              </w:rPr>
              <w:t>travel to</w:t>
            </w:r>
            <w:r w:rsidRPr="00240649">
              <w:rPr>
                <w:rFonts w:ascii="Tahoma" w:hAnsi="Tahoma" w:cs="Tahoma"/>
                <w:sz w:val="20"/>
                <w:szCs w:val="20"/>
              </w:rPr>
              <w:t xml:space="preserve"> Mars in the future.</w:t>
            </w:r>
            <w:r w:rsidR="005E38BA" w:rsidRPr="00240649">
              <w:rPr>
                <w:rFonts w:ascii="Tahoma" w:hAnsi="Tahoma" w:cs="Tahoma"/>
                <w:sz w:val="20"/>
                <w:szCs w:val="20"/>
              </w:rPr>
              <w:t xml:space="preserve"> Read this opening to a </w:t>
            </w:r>
            <w:r w:rsidR="00240649">
              <w:rPr>
                <w:rFonts w:ascii="Tahoma" w:hAnsi="Tahoma" w:cs="Tahoma"/>
                <w:sz w:val="20"/>
                <w:szCs w:val="20"/>
              </w:rPr>
              <w:t xml:space="preserve">short </w:t>
            </w:r>
            <w:r w:rsidR="005E38BA" w:rsidRPr="00240649">
              <w:rPr>
                <w:rFonts w:ascii="Tahoma" w:hAnsi="Tahoma" w:cs="Tahoma"/>
                <w:sz w:val="20"/>
                <w:szCs w:val="20"/>
              </w:rPr>
              <w:t>story</w:t>
            </w:r>
            <w:r w:rsidR="00240649" w:rsidRPr="00240649">
              <w:rPr>
                <w:rFonts w:ascii="Tahoma" w:hAnsi="Tahoma" w:cs="Tahoma"/>
                <w:sz w:val="20"/>
                <w:szCs w:val="20"/>
              </w:rPr>
              <w:t xml:space="preserve">: </w:t>
            </w:r>
          </w:p>
          <w:p w14:paraId="1897ED8A" w14:textId="2B8E8ED8" w:rsidR="00240649" w:rsidRPr="00221F82" w:rsidRDefault="00240649" w:rsidP="00221F82">
            <w:pPr>
              <w:jc w:val="center"/>
              <w:rPr>
                <w:rFonts w:ascii="Tahoma" w:hAnsi="Tahoma" w:cs="Tahoma"/>
                <w:sz w:val="18"/>
                <w:szCs w:val="18"/>
              </w:rPr>
            </w:pPr>
            <w:r w:rsidRPr="00221F82">
              <w:rPr>
                <w:rFonts w:ascii="Tahoma" w:hAnsi="Tahoma" w:cs="Tahoma"/>
                <w:sz w:val="18"/>
                <w:szCs w:val="18"/>
                <w:u w:val="single"/>
              </w:rPr>
              <w:t>The Wait</w:t>
            </w:r>
            <w:r w:rsidRPr="00221F82">
              <w:rPr>
                <w:rFonts w:ascii="Tahoma" w:hAnsi="Tahoma" w:cs="Tahoma"/>
                <w:sz w:val="18"/>
                <w:szCs w:val="18"/>
              </w:rPr>
              <w:t xml:space="preserve">   by Doug Goodman</w:t>
            </w:r>
          </w:p>
          <w:p w14:paraId="37FD980F" w14:textId="72277E96" w:rsidR="00240649" w:rsidRPr="00221F82" w:rsidRDefault="00240649" w:rsidP="00221F82">
            <w:pPr>
              <w:pStyle w:val="ListParagraph"/>
              <w:ind w:left="0"/>
              <w:rPr>
                <w:rFonts w:ascii="Tahoma" w:hAnsi="Tahoma" w:cs="Tahoma"/>
                <w:i/>
                <w:iCs/>
                <w:sz w:val="18"/>
                <w:szCs w:val="18"/>
              </w:rPr>
            </w:pPr>
            <w:r w:rsidRPr="00221F82">
              <w:rPr>
                <w:rFonts w:ascii="Tahoma" w:hAnsi="Tahoma" w:cs="Tahoma"/>
                <w:i/>
                <w:iCs/>
                <w:sz w:val="18"/>
                <w:szCs w:val="18"/>
              </w:rPr>
              <w:t xml:space="preserve">Tom just wanted to walk. For eight months, he’d floated through space. Now he was stuck in a capsule on Sol 1 waiting for his body to readjust to gravity. </w:t>
            </w:r>
            <w:r w:rsidR="00221F82">
              <w:rPr>
                <w:rFonts w:ascii="Tahoma" w:hAnsi="Tahoma" w:cs="Tahoma"/>
                <w:i/>
                <w:iCs/>
                <w:sz w:val="18"/>
                <w:szCs w:val="18"/>
              </w:rPr>
              <w:t>M</w:t>
            </w:r>
            <w:r w:rsidRPr="00221F82">
              <w:rPr>
                <w:rFonts w:ascii="Tahoma" w:hAnsi="Tahoma" w:cs="Tahoma"/>
                <w:i/>
                <w:iCs/>
                <w:sz w:val="18"/>
                <w:szCs w:val="18"/>
              </w:rPr>
              <w:t xml:space="preserve">onths ago, he had started this journey to Mars with the goal of walking on the red planet. Like his </w:t>
            </w:r>
            <w:r w:rsidR="00221F82">
              <w:rPr>
                <w:rFonts w:ascii="Tahoma" w:hAnsi="Tahoma" w:cs="Tahoma"/>
                <w:i/>
                <w:iCs/>
                <w:sz w:val="18"/>
                <w:szCs w:val="18"/>
              </w:rPr>
              <w:t>10</w:t>
            </w:r>
            <w:r w:rsidRPr="00221F82">
              <w:rPr>
                <w:rFonts w:ascii="Tahoma" w:hAnsi="Tahoma" w:cs="Tahoma"/>
                <w:i/>
                <w:iCs/>
                <w:sz w:val="18"/>
                <w:szCs w:val="18"/>
              </w:rPr>
              <w:t xml:space="preserve">- year- old self, Tom just wanted to run outside and play in the dust. </w:t>
            </w:r>
          </w:p>
          <w:p w14:paraId="435F43E9" w14:textId="5FAB60B1" w:rsidR="00240649" w:rsidRPr="00221F82" w:rsidRDefault="00240649" w:rsidP="00221F82">
            <w:pPr>
              <w:pStyle w:val="ListParagraph"/>
              <w:ind w:left="0"/>
              <w:rPr>
                <w:rFonts w:ascii="Tahoma" w:hAnsi="Tahoma" w:cs="Tahoma"/>
                <w:sz w:val="18"/>
                <w:szCs w:val="18"/>
              </w:rPr>
            </w:pPr>
            <w:r w:rsidRPr="00221F82">
              <w:rPr>
                <w:rFonts w:ascii="Tahoma" w:hAnsi="Tahoma" w:cs="Tahoma"/>
                <w:i/>
                <w:iCs/>
                <w:sz w:val="18"/>
                <w:szCs w:val="18"/>
              </w:rPr>
              <w:t xml:space="preserve">     After all that time spent in Space, the landing had been pure adrenaline rush. In his life, he knew he’d never ride a more thrilling roller coaster. After the parachutes deployed and saved them all, they successfully crashed onto Mars. That was 22 long hours ago. Soon, it would be time to suit up and make that first walk. What was it Commander Harrison had said? “One last step, one new beginning.” That had a nice ring to it.</w:t>
            </w:r>
            <w:r w:rsidRPr="00221F82">
              <w:rPr>
                <w:rFonts w:ascii="Tahoma" w:hAnsi="Tahoma" w:cs="Tahoma"/>
                <w:sz w:val="18"/>
                <w:szCs w:val="18"/>
              </w:rPr>
              <w:t xml:space="preserve"> </w:t>
            </w:r>
          </w:p>
          <w:p w14:paraId="65F0B48A" w14:textId="718D446F" w:rsidR="00240649" w:rsidRPr="00221F82" w:rsidRDefault="00240649" w:rsidP="00221F82">
            <w:pPr>
              <w:pStyle w:val="ListParagraph"/>
              <w:ind w:left="0"/>
              <w:rPr>
                <w:rFonts w:ascii="Tahoma" w:hAnsi="Tahoma" w:cs="Tahoma"/>
                <w:i/>
                <w:iCs/>
                <w:sz w:val="18"/>
                <w:szCs w:val="18"/>
              </w:rPr>
            </w:pPr>
            <w:r w:rsidRPr="00221F82">
              <w:rPr>
                <w:rFonts w:ascii="Tahoma" w:hAnsi="Tahoma" w:cs="Tahoma"/>
                <w:i/>
                <w:iCs/>
                <w:sz w:val="18"/>
                <w:szCs w:val="18"/>
              </w:rPr>
              <w:t xml:space="preserve">     He stared out of the porthole window at the Martian landscape. Commander Harrison looked at him. “When we step outside that door, we will be the first humans ever to walk on another planet.” </w:t>
            </w:r>
          </w:p>
          <w:p w14:paraId="33438A98" w14:textId="5220566F" w:rsidR="00240649" w:rsidRPr="00240649" w:rsidRDefault="00240649" w:rsidP="00240649">
            <w:pPr>
              <w:pStyle w:val="ListParagraph"/>
              <w:ind w:left="360"/>
              <w:rPr>
                <w:rFonts w:ascii="Tahoma" w:hAnsi="Tahoma" w:cs="Tahoma"/>
                <w:sz w:val="20"/>
                <w:szCs w:val="20"/>
              </w:rPr>
            </w:pPr>
            <w:r>
              <w:rPr>
                <w:rFonts w:ascii="Tahoma" w:hAnsi="Tahoma" w:cs="Tahoma"/>
                <w:sz w:val="20"/>
                <w:szCs w:val="20"/>
              </w:rPr>
              <w:t>Continue the story now: what will Tom see when the door opens? What will he hear? How will he feel? What will he do first?</w:t>
            </w:r>
          </w:p>
          <w:p w14:paraId="1E9C4C3A" w14:textId="77777777" w:rsidR="005E38BA" w:rsidRPr="005E38BA" w:rsidRDefault="005E38BA" w:rsidP="005E38BA">
            <w:pPr>
              <w:pStyle w:val="ListParagraph"/>
              <w:rPr>
                <w:rFonts w:ascii="Tahoma" w:hAnsi="Tahoma" w:cs="Tahoma"/>
                <w:sz w:val="20"/>
                <w:szCs w:val="20"/>
              </w:rPr>
            </w:pPr>
          </w:p>
          <w:p w14:paraId="3DBE0BD1" w14:textId="692A3BC4" w:rsidR="00A9117F" w:rsidRPr="001B23B9" w:rsidRDefault="002D7348" w:rsidP="001B23B9">
            <w:pPr>
              <w:pStyle w:val="ListParagraph"/>
              <w:numPr>
                <w:ilvl w:val="0"/>
                <w:numId w:val="9"/>
              </w:numPr>
              <w:rPr>
                <w:rFonts w:ascii="Tahoma" w:hAnsi="Tahoma" w:cs="Tahoma"/>
                <w:sz w:val="20"/>
                <w:szCs w:val="20"/>
              </w:rPr>
            </w:pPr>
            <w:r>
              <w:rPr>
                <w:rFonts w:ascii="Tahoma" w:hAnsi="Tahoma" w:cs="Tahoma"/>
                <w:sz w:val="20"/>
                <w:szCs w:val="20"/>
              </w:rPr>
              <w:t xml:space="preserve">When we write letters, we use first person (I). Choose to be </w:t>
            </w:r>
            <w:r w:rsidR="00E65D36">
              <w:rPr>
                <w:rFonts w:ascii="Tahoma" w:hAnsi="Tahoma" w:cs="Tahoma"/>
                <w:sz w:val="20"/>
                <w:szCs w:val="20"/>
              </w:rPr>
              <w:t>Tom or Commander Harrison and write 10 sentences using past tense about what you did on your first day on Mars</w:t>
            </w:r>
            <w:r>
              <w:rPr>
                <w:rFonts w:ascii="Tahoma" w:hAnsi="Tahoma" w:cs="Tahoma"/>
                <w:sz w:val="20"/>
                <w:szCs w:val="20"/>
              </w:rPr>
              <w:t>.</w:t>
            </w:r>
            <w:r w:rsidR="00E65D36">
              <w:rPr>
                <w:rFonts w:ascii="Tahoma" w:hAnsi="Tahoma" w:cs="Tahoma"/>
                <w:sz w:val="20"/>
                <w:szCs w:val="20"/>
              </w:rPr>
              <w:t xml:space="preserve"> Include as much detail as possible.</w:t>
            </w:r>
          </w:p>
          <w:p w14:paraId="5BC5873E" w14:textId="77777777" w:rsidR="00FB12AC" w:rsidRDefault="00FB12AC" w:rsidP="00FB12AC">
            <w:pPr>
              <w:pStyle w:val="ListParagraph"/>
              <w:ind w:left="360"/>
              <w:rPr>
                <w:rFonts w:ascii="Tahoma" w:hAnsi="Tahoma" w:cs="Tahoma"/>
                <w:sz w:val="20"/>
                <w:szCs w:val="20"/>
              </w:rPr>
            </w:pPr>
          </w:p>
          <w:p w14:paraId="297CED36" w14:textId="75E7DF8E" w:rsidR="002D7348" w:rsidRPr="002D7348" w:rsidRDefault="00E65D36" w:rsidP="00E65D36">
            <w:pPr>
              <w:pStyle w:val="ListParagraph"/>
              <w:numPr>
                <w:ilvl w:val="0"/>
                <w:numId w:val="1"/>
              </w:numPr>
              <w:rPr>
                <w:rFonts w:ascii="Tahoma" w:hAnsi="Tahoma" w:cs="Tahoma"/>
                <w:sz w:val="20"/>
                <w:szCs w:val="20"/>
              </w:rPr>
            </w:pPr>
            <w:r>
              <w:rPr>
                <w:rFonts w:ascii="Tahoma" w:hAnsi="Tahoma" w:cs="Tahoma"/>
                <w:sz w:val="20"/>
                <w:szCs w:val="20"/>
              </w:rPr>
              <w:t>Imagine you have gone to Mars to live with your family. W</w:t>
            </w:r>
            <w:r w:rsidR="00714387">
              <w:rPr>
                <w:rFonts w:ascii="Tahoma" w:hAnsi="Tahoma" w:cs="Tahoma"/>
                <w:sz w:val="20"/>
                <w:szCs w:val="20"/>
              </w:rPr>
              <w:t xml:space="preserve">rite </w:t>
            </w:r>
            <w:r>
              <w:rPr>
                <w:rFonts w:ascii="Tahoma" w:hAnsi="Tahoma" w:cs="Tahoma"/>
                <w:sz w:val="20"/>
                <w:szCs w:val="20"/>
              </w:rPr>
              <w:t>an email</w:t>
            </w:r>
            <w:r w:rsidR="00E334F2">
              <w:rPr>
                <w:rFonts w:ascii="Tahoma" w:hAnsi="Tahoma" w:cs="Tahoma"/>
                <w:sz w:val="20"/>
                <w:szCs w:val="20"/>
              </w:rPr>
              <w:t xml:space="preserve"> from </w:t>
            </w:r>
            <w:r w:rsidR="00B33890">
              <w:rPr>
                <w:rFonts w:ascii="Tahoma" w:hAnsi="Tahoma" w:cs="Tahoma"/>
                <w:sz w:val="20"/>
                <w:szCs w:val="20"/>
              </w:rPr>
              <w:t>you to a family member back home on Earth. Tell them about your journey to Mars and about what life is like on the planet. What is the view? What do you eat and drink? Do you go to school? How do you get around?</w:t>
            </w:r>
            <w:r>
              <w:rPr>
                <w:rFonts w:ascii="Tahoma" w:hAnsi="Tahoma" w:cs="Tahoma"/>
                <w:sz w:val="20"/>
                <w:szCs w:val="20"/>
              </w:rPr>
              <w:t xml:space="preserve"> Be as creative as you can!</w:t>
            </w:r>
          </w:p>
        </w:tc>
      </w:tr>
      <w:tr w:rsidR="00413790" w14:paraId="6A0B1B11" w14:textId="77777777" w:rsidTr="00413790">
        <w:trPr>
          <w:gridAfter w:val="3"/>
          <w:wAfter w:w="56" w:type="dxa"/>
          <w:trHeight w:val="492"/>
        </w:trPr>
        <w:tc>
          <w:tcPr>
            <w:tcW w:w="10602"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413790" w14:paraId="54EE325C" w14:textId="77777777" w:rsidTr="008868E8">
        <w:trPr>
          <w:trHeight w:val="1124"/>
        </w:trPr>
        <w:tc>
          <w:tcPr>
            <w:tcW w:w="10658" w:type="dxa"/>
            <w:gridSpan w:val="5"/>
            <w:tcBorders>
              <w:bottom w:val="single" w:sz="4" w:space="0" w:color="auto"/>
            </w:tcBorders>
          </w:tcPr>
          <w:p w14:paraId="3C390BF4" w14:textId="40B5C8F2" w:rsidR="00CB0E58" w:rsidRDefault="002D2F35" w:rsidP="00B30755">
            <w:pPr>
              <w:pStyle w:val="ListParagraph"/>
              <w:numPr>
                <w:ilvl w:val="0"/>
                <w:numId w:val="1"/>
              </w:numPr>
              <w:rPr>
                <w:rFonts w:ascii="Tahoma" w:hAnsi="Tahoma" w:cs="Tahoma"/>
                <w:sz w:val="20"/>
                <w:szCs w:val="20"/>
              </w:rPr>
            </w:pPr>
            <w:r w:rsidRPr="002227E9">
              <w:rPr>
                <w:rFonts w:ascii="Tahoma" w:hAnsi="Tahoma" w:cs="Tahoma"/>
                <w:b/>
                <w:bCs/>
                <w:noProof/>
                <w:sz w:val="20"/>
                <w:szCs w:val="20"/>
              </w:rPr>
              <w:drawing>
                <wp:anchor distT="0" distB="0" distL="114300" distR="114300" simplePos="0" relativeHeight="251735040" behindDoc="1" locked="0" layoutInCell="1" allowOverlap="1" wp14:anchorId="4B3C23D0" wp14:editId="2AC87F49">
                  <wp:simplePos x="0" y="0"/>
                  <wp:positionH relativeFrom="column">
                    <wp:posOffset>5805987</wp:posOffset>
                  </wp:positionH>
                  <wp:positionV relativeFrom="paragraph">
                    <wp:posOffset>261257</wp:posOffset>
                  </wp:positionV>
                  <wp:extent cx="791210" cy="791210"/>
                  <wp:effectExtent l="0" t="0" r="8890" b="8890"/>
                  <wp:wrapTight wrapText="bothSides">
                    <wp:wrapPolygon edited="0">
                      <wp:start x="0" y="0"/>
                      <wp:lineTo x="0" y="21323"/>
                      <wp:lineTo x="21323" y="21323"/>
                      <wp:lineTo x="213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791210" cy="791210"/>
                          </a:xfrm>
                          <a:prstGeom prst="rect">
                            <a:avLst/>
                          </a:prstGeom>
                        </pic:spPr>
                      </pic:pic>
                    </a:graphicData>
                  </a:graphic>
                  <wp14:sizeRelH relativeFrom="margin">
                    <wp14:pctWidth>0</wp14:pctWidth>
                  </wp14:sizeRelH>
                  <wp14:sizeRelV relativeFrom="margin">
                    <wp14:pctHeight>0</wp14:pctHeight>
                  </wp14:sizeRelV>
                </wp:anchor>
              </w:drawing>
            </w:r>
            <w:r w:rsidR="00413790" w:rsidRPr="002227E9">
              <w:rPr>
                <w:rFonts w:ascii="Tahoma" w:hAnsi="Tahoma" w:cs="Tahoma"/>
                <w:b/>
                <w:bCs/>
                <w:sz w:val="20"/>
                <w:szCs w:val="20"/>
              </w:rPr>
              <w:t>Science:</w:t>
            </w:r>
            <w:r w:rsidR="005C4299" w:rsidRPr="00D0787D">
              <w:rPr>
                <w:rFonts w:ascii="Tahoma" w:hAnsi="Tahoma" w:cs="Tahoma"/>
                <w:sz w:val="20"/>
                <w:szCs w:val="20"/>
              </w:rPr>
              <w:t xml:space="preserve"> </w:t>
            </w:r>
            <w:r w:rsidR="00197FF8" w:rsidRPr="00D0787D">
              <w:rPr>
                <w:rFonts w:ascii="Tahoma" w:hAnsi="Tahoma" w:cs="Tahoma"/>
                <w:sz w:val="20"/>
                <w:szCs w:val="20"/>
              </w:rPr>
              <w:t xml:space="preserve"> </w:t>
            </w:r>
            <w:r>
              <w:rPr>
                <w:rFonts w:ascii="Tahoma" w:hAnsi="Tahoma" w:cs="Tahoma"/>
                <w:sz w:val="20"/>
                <w:szCs w:val="20"/>
              </w:rPr>
              <w:t>T</w:t>
            </w:r>
            <w:r w:rsidR="00B30755">
              <w:rPr>
                <w:rFonts w:ascii="Tahoma" w:hAnsi="Tahoma" w:cs="Tahoma"/>
                <w:sz w:val="20"/>
                <w:szCs w:val="20"/>
              </w:rPr>
              <w:t xml:space="preserve">he Sun, like all stars, is a huge ball of fire in the sky. Watch </w:t>
            </w:r>
            <w:hyperlink r:id="rId28" w:history="1">
              <w:r w:rsidR="00B30755" w:rsidRPr="00B30755">
                <w:rPr>
                  <w:rStyle w:val="Hyperlink"/>
                  <w:rFonts w:ascii="Tahoma" w:hAnsi="Tahoma" w:cs="Tahoma"/>
                  <w:sz w:val="20"/>
                  <w:szCs w:val="20"/>
                </w:rPr>
                <w:t>this clip</w:t>
              </w:r>
            </w:hyperlink>
            <w:r w:rsidR="00B30755">
              <w:rPr>
                <w:rFonts w:ascii="Tahoma" w:hAnsi="Tahoma" w:cs="Tahoma"/>
                <w:sz w:val="20"/>
                <w:szCs w:val="20"/>
              </w:rPr>
              <w:t xml:space="preserve"> that tells you more and complete the sentences under the video.</w:t>
            </w:r>
            <w:r>
              <w:rPr>
                <w:rFonts w:ascii="Tahoma" w:hAnsi="Tahoma" w:cs="Tahoma"/>
                <w:sz w:val="20"/>
                <w:szCs w:val="20"/>
              </w:rPr>
              <w:t xml:space="preserve"> </w:t>
            </w:r>
            <w:r w:rsidR="00CB0E58">
              <w:rPr>
                <w:rFonts w:ascii="Tahoma" w:hAnsi="Tahoma" w:cs="Tahoma"/>
                <w:sz w:val="20"/>
                <w:szCs w:val="20"/>
              </w:rPr>
              <w:t xml:space="preserve">Watch </w:t>
            </w:r>
            <w:hyperlink r:id="rId29" w:history="1">
              <w:r w:rsidR="00CB0E58" w:rsidRPr="00CB0E58">
                <w:rPr>
                  <w:rStyle w:val="Hyperlink"/>
                  <w:rFonts w:ascii="Tahoma" w:hAnsi="Tahoma" w:cs="Tahoma"/>
                  <w:sz w:val="20"/>
                  <w:szCs w:val="20"/>
                </w:rPr>
                <w:t>this clip</w:t>
              </w:r>
            </w:hyperlink>
            <w:r w:rsidR="00CB0E58">
              <w:rPr>
                <w:rFonts w:ascii="Tahoma" w:hAnsi="Tahoma" w:cs="Tahoma"/>
                <w:sz w:val="20"/>
                <w:szCs w:val="20"/>
              </w:rPr>
              <w:t xml:space="preserve"> to remind you about why we have day and night. </w:t>
            </w:r>
            <w:r>
              <w:rPr>
                <w:rFonts w:ascii="Tahoma" w:hAnsi="Tahoma" w:cs="Tahoma"/>
                <w:sz w:val="20"/>
                <w:szCs w:val="20"/>
              </w:rPr>
              <w:t xml:space="preserve">From Earth, we can see that the Sun is round, but for many years, people believed that the Earth is flat. Watch </w:t>
            </w:r>
            <w:hyperlink r:id="rId30" w:history="1">
              <w:r w:rsidRPr="002D2F35">
                <w:rPr>
                  <w:rStyle w:val="Hyperlink"/>
                  <w:rFonts w:ascii="Tahoma" w:hAnsi="Tahoma" w:cs="Tahoma"/>
                  <w:sz w:val="20"/>
                  <w:szCs w:val="20"/>
                </w:rPr>
                <w:t>this clip</w:t>
              </w:r>
            </w:hyperlink>
            <w:r>
              <w:rPr>
                <w:rFonts w:ascii="Tahoma" w:hAnsi="Tahoma" w:cs="Tahoma"/>
                <w:sz w:val="20"/>
                <w:szCs w:val="20"/>
              </w:rPr>
              <w:t xml:space="preserve"> that explains how Aristotle worked out that the Earth must be a sphere. Draw diagrams and write sentences that explain the 3 pieces of evidence he discovered that proved to him that the Earth is round like the Sun. Now watch </w:t>
            </w:r>
            <w:hyperlink r:id="rId31" w:history="1">
              <w:r w:rsidRPr="002D2F35">
                <w:rPr>
                  <w:rStyle w:val="Hyperlink"/>
                  <w:rFonts w:ascii="Tahoma" w:hAnsi="Tahoma" w:cs="Tahoma"/>
                  <w:sz w:val="20"/>
                  <w:szCs w:val="20"/>
                </w:rPr>
                <w:t>this clip</w:t>
              </w:r>
            </w:hyperlink>
            <w:r>
              <w:rPr>
                <w:rFonts w:ascii="Tahoma" w:hAnsi="Tahoma" w:cs="Tahoma"/>
                <w:sz w:val="20"/>
                <w:szCs w:val="20"/>
              </w:rPr>
              <w:t xml:space="preserve"> that explains why shadows change size and shape throughout the day. </w:t>
            </w:r>
            <w:r w:rsidR="00CB0E58">
              <w:rPr>
                <w:rFonts w:ascii="Tahoma" w:hAnsi="Tahoma" w:cs="Tahoma"/>
                <w:sz w:val="20"/>
                <w:szCs w:val="20"/>
              </w:rPr>
              <w:t xml:space="preserve">You are going to investigate how we can prove that the Earth is rotating. On a sunny day, at 9am, place an object outside in a place where it will be in the Sun for the whole day (if possible). Draw around the shadow of the object (in </w:t>
            </w:r>
            <w:r w:rsidR="002227E9">
              <w:rPr>
                <w:rFonts w:ascii="Tahoma" w:hAnsi="Tahoma" w:cs="Tahoma"/>
                <w:sz w:val="20"/>
                <w:szCs w:val="20"/>
              </w:rPr>
              <w:t>chalk or</w:t>
            </w:r>
            <w:r w:rsidR="00CB0E58">
              <w:rPr>
                <w:rFonts w:ascii="Tahoma" w:hAnsi="Tahoma" w:cs="Tahoma"/>
                <w:sz w:val="20"/>
                <w:szCs w:val="20"/>
              </w:rPr>
              <w:t xml:space="preserve"> place the object on paper and draw on the paper) and label the shadow as 9am. </w:t>
            </w:r>
            <w:r w:rsidR="005D292B">
              <w:rPr>
                <w:rFonts w:ascii="Tahoma" w:hAnsi="Tahoma" w:cs="Tahoma"/>
                <w:sz w:val="20"/>
                <w:szCs w:val="20"/>
              </w:rPr>
              <w:t xml:space="preserve">Leave the object in exactly the same place all day. </w:t>
            </w:r>
            <w:r w:rsidR="00CB0E58">
              <w:rPr>
                <w:rFonts w:ascii="Tahoma" w:hAnsi="Tahoma" w:cs="Tahoma"/>
                <w:sz w:val="20"/>
                <w:szCs w:val="20"/>
              </w:rPr>
              <w:t xml:space="preserve">Repeat this every hour of the day until sunset. What do you notice about the shadow size, shape, position, definition? How does this investigation prove that the Earth is rotating? </w:t>
            </w:r>
          </w:p>
          <w:p w14:paraId="6BE2AEEC" w14:textId="725D9189" w:rsidR="00CB0E58" w:rsidRDefault="00CB0E58" w:rsidP="00CB0E58">
            <w:pPr>
              <w:pStyle w:val="ListParagraph"/>
              <w:ind w:left="360"/>
              <w:rPr>
                <w:rFonts w:ascii="Tahoma" w:hAnsi="Tahoma" w:cs="Tahoma"/>
                <w:sz w:val="20"/>
                <w:szCs w:val="20"/>
              </w:rPr>
            </w:pPr>
          </w:p>
          <w:p w14:paraId="1124F632" w14:textId="1599AAFB" w:rsidR="005D292B" w:rsidRPr="005D292B" w:rsidRDefault="005D292B" w:rsidP="005D292B">
            <w:pPr>
              <w:pStyle w:val="ListParagraph"/>
              <w:ind w:left="360"/>
              <w:rPr>
                <w:rFonts w:ascii="Tahoma" w:hAnsi="Tahoma" w:cs="Tahoma"/>
                <w:sz w:val="20"/>
                <w:szCs w:val="20"/>
              </w:rPr>
            </w:pPr>
            <w:r>
              <w:rPr>
                <w:rFonts w:ascii="Tahoma" w:hAnsi="Tahoma" w:cs="Tahoma"/>
                <w:sz w:val="20"/>
                <w:szCs w:val="20"/>
              </w:rPr>
              <w:t>Draw a diagram showing what you did. Write sentences to explain what the investigation showed you. Use vocabulary from the video clips to help you to write your explanation. Explain why is was important that you kept the object in exactly the same place all day.</w:t>
            </w:r>
          </w:p>
          <w:p w14:paraId="688E62E4" w14:textId="738C63EF" w:rsidR="00F6370A" w:rsidRPr="00E631F2" w:rsidRDefault="00CB0E58" w:rsidP="00CB0E58">
            <w:pPr>
              <w:pStyle w:val="ListParagraph"/>
              <w:ind w:left="360"/>
              <w:rPr>
                <w:rFonts w:ascii="Tahoma" w:hAnsi="Tahoma" w:cs="Tahoma"/>
                <w:sz w:val="20"/>
                <w:szCs w:val="20"/>
              </w:rPr>
            </w:pPr>
            <w:r>
              <w:rPr>
                <w:rFonts w:ascii="Tahoma" w:hAnsi="Tahoma" w:cs="Tahoma"/>
                <w:b/>
                <w:bCs/>
                <w:sz w:val="20"/>
                <w:szCs w:val="20"/>
              </w:rPr>
              <w:t>REMEMBER IT IS DANGEROUS TO LOOK AT THE SUN.</w:t>
            </w:r>
          </w:p>
          <w:p w14:paraId="48D77A1E" w14:textId="40A1306B" w:rsidR="00B30755" w:rsidRDefault="00B30755" w:rsidP="00B30755">
            <w:pPr>
              <w:pStyle w:val="ListParagraph"/>
              <w:ind w:left="360"/>
              <w:rPr>
                <w:rFonts w:ascii="Tahoma" w:hAnsi="Tahoma" w:cs="Tahoma"/>
                <w:sz w:val="20"/>
                <w:szCs w:val="20"/>
              </w:rPr>
            </w:pPr>
          </w:p>
          <w:p w14:paraId="5103181B" w14:textId="58A426DC" w:rsidR="00B30755" w:rsidRDefault="00B30755" w:rsidP="00B30755">
            <w:pPr>
              <w:pStyle w:val="ListParagraph"/>
              <w:ind w:left="360"/>
              <w:rPr>
                <w:rFonts w:ascii="Tahoma" w:hAnsi="Tahoma" w:cs="Tahoma"/>
                <w:sz w:val="20"/>
                <w:szCs w:val="20"/>
              </w:rPr>
            </w:pPr>
          </w:p>
          <w:p w14:paraId="3399B06C" w14:textId="0418731D" w:rsidR="00760725" w:rsidRPr="00760725" w:rsidRDefault="00483DCF" w:rsidP="000663CE">
            <w:pPr>
              <w:pStyle w:val="ListParagraph"/>
              <w:numPr>
                <w:ilvl w:val="0"/>
                <w:numId w:val="1"/>
              </w:numPr>
              <w:rPr>
                <w:rFonts w:ascii="Tahoma" w:hAnsi="Tahoma" w:cs="Tahoma"/>
                <w:sz w:val="20"/>
                <w:szCs w:val="20"/>
              </w:rPr>
            </w:pPr>
            <w:r w:rsidRPr="002227E9">
              <w:rPr>
                <w:rFonts w:ascii="Tahoma" w:hAnsi="Tahoma" w:cs="Tahoma"/>
                <w:b/>
                <w:bCs/>
                <w:noProof/>
                <w:sz w:val="20"/>
                <w:szCs w:val="20"/>
              </w:rPr>
              <w:drawing>
                <wp:anchor distT="0" distB="0" distL="114300" distR="114300" simplePos="0" relativeHeight="251731968" behindDoc="1" locked="0" layoutInCell="1" allowOverlap="1" wp14:anchorId="6B14F3AD" wp14:editId="68C7ED35">
                  <wp:simplePos x="0" y="0"/>
                  <wp:positionH relativeFrom="column">
                    <wp:posOffset>3440430</wp:posOffset>
                  </wp:positionH>
                  <wp:positionV relativeFrom="paragraph">
                    <wp:posOffset>1343025</wp:posOffset>
                  </wp:positionV>
                  <wp:extent cx="1378585" cy="1030605"/>
                  <wp:effectExtent l="0" t="0" r="0" b="0"/>
                  <wp:wrapTight wrapText="bothSides">
                    <wp:wrapPolygon edited="0">
                      <wp:start x="0" y="0"/>
                      <wp:lineTo x="0" y="21161"/>
                      <wp:lineTo x="21192" y="21161"/>
                      <wp:lineTo x="21192" y="0"/>
                      <wp:lineTo x="0" y="0"/>
                    </wp:wrapPolygon>
                  </wp:wrapTight>
                  <wp:docPr id="21505" name="Picture 1">
                    <a:extLst xmlns:a="http://schemas.openxmlformats.org/drawingml/2006/main">
                      <a:ext uri="{FF2B5EF4-FFF2-40B4-BE49-F238E27FC236}">
                        <a16:creationId xmlns:a16="http://schemas.microsoft.com/office/drawing/2014/main" id="{8E18042A-D391-4A9C-9CD0-78EB44B7BA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5" name="Picture 1">
                            <a:extLst>
                              <a:ext uri="{FF2B5EF4-FFF2-40B4-BE49-F238E27FC236}">
                                <a16:creationId xmlns:a16="http://schemas.microsoft.com/office/drawing/2014/main" id="{8E18042A-D391-4A9C-9CD0-78EB44B7BA33}"/>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78585"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7E9">
              <w:rPr>
                <w:rFonts w:ascii="Tahoma" w:hAnsi="Tahoma" w:cs="Tahoma"/>
                <w:b/>
                <w:bCs/>
                <w:noProof/>
                <w:sz w:val="20"/>
                <w:szCs w:val="20"/>
              </w:rPr>
              <w:drawing>
                <wp:anchor distT="0" distB="0" distL="114300" distR="114300" simplePos="0" relativeHeight="251732992" behindDoc="1" locked="0" layoutInCell="1" allowOverlap="1" wp14:anchorId="583687A8" wp14:editId="58E3F45A">
                  <wp:simplePos x="0" y="0"/>
                  <wp:positionH relativeFrom="column">
                    <wp:posOffset>5116558</wp:posOffset>
                  </wp:positionH>
                  <wp:positionV relativeFrom="paragraph">
                    <wp:posOffset>1321254</wp:posOffset>
                  </wp:positionV>
                  <wp:extent cx="1327785" cy="1059815"/>
                  <wp:effectExtent l="0" t="0" r="5715" b="6985"/>
                  <wp:wrapTight wrapText="bothSides">
                    <wp:wrapPolygon edited="0">
                      <wp:start x="0" y="0"/>
                      <wp:lineTo x="0" y="21354"/>
                      <wp:lineTo x="21383" y="21354"/>
                      <wp:lineTo x="21383" y="0"/>
                      <wp:lineTo x="0" y="0"/>
                    </wp:wrapPolygon>
                  </wp:wrapTight>
                  <wp:docPr id="21506" name="Picture 2">
                    <a:extLst xmlns:a="http://schemas.openxmlformats.org/drawingml/2006/main">
                      <a:ext uri="{FF2B5EF4-FFF2-40B4-BE49-F238E27FC236}">
                        <a16:creationId xmlns:a16="http://schemas.microsoft.com/office/drawing/2014/main" id="{CB27DFF2-0578-4FF1-B224-708D1F765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6" name="Picture 2">
                            <a:extLst>
                              <a:ext uri="{FF2B5EF4-FFF2-40B4-BE49-F238E27FC236}">
                                <a16:creationId xmlns:a16="http://schemas.microsoft.com/office/drawing/2014/main" id="{CB27DFF2-0578-4FF1-B224-708D1F765C50}"/>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2778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BC0" w:rsidRPr="002227E9">
              <w:rPr>
                <w:rFonts w:ascii="Tahoma" w:hAnsi="Tahoma" w:cs="Tahoma"/>
                <w:b/>
                <w:bCs/>
                <w:noProof/>
                <w:sz w:val="20"/>
                <w:szCs w:val="20"/>
              </w:rPr>
              <w:drawing>
                <wp:anchor distT="0" distB="0" distL="114300" distR="114300" simplePos="0" relativeHeight="251730944" behindDoc="1" locked="0" layoutInCell="1" allowOverlap="1" wp14:anchorId="682347BC" wp14:editId="3C220254">
                  <wp:simplePos x="0" y="0"/>
                  <wp:positionH relativeFrom="column">
                    <wp:posOffset>-6713</wp:posOffset>
                  </wp:positionH>
                  <wp:positionV relativeFrom="paragraph">
                    <wp:posOffset>188323</wp:posOffset>
                  </wp:positionV>
                  <wp:extent cx="3394710" cy="2671445"/>
                  <wp:effectExtent l="0" t="0" r="0" b="0"/>
                  <wp:wrapTight wrapText="bothSides">
                    <wp:wrapPolygon edited="0">
                      <wp:start x="0" y="0"/>
                      <wp:lineTo x="0" y="21410"/>
                      <wp:lineTo x="21455" y="21410"/>
                      <wp:lineTo x="21455" y="0"/>
                      <wp:lineTo x="0" y="0"/>
                    </wp:wrapPolygon>
                  </wp:wrapTight>
                  <wp:docPr id="23554" name="Picture 2">
                    <a:extLst xmlns:a="http://schemas.openxmlformats.org/drawingml/2006/main">
                      <a:ext uri="{FF2B5EF4-FFF2-40B4-BE49-F238E27FC236}">
                        <a16:creationId xmlns:a16="http://schemas.microsoft.com/office/drawing/2014/main" id="{D1A669D3-2CD6-4636-88C0-F9D476D31D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a:extLst>
                              <a:ext uri="{FF2B5EF4-FFF2-40B4-BE49-F238E27FC236}">
                                <a16:creationId xmlns:a16="http://schemas.microsoft.com/office/drawing/2014/main" id="{D1A669D3-2CD6-4636-88C0-F9D476D31DD8}"/>
                              </a:ext>
                            </a:extLs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4710" cy="267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7F0" w:rsidRPr="002227E9">
              <w:rPr>
                <w:rFonts w:ascii="Tahoma" w:hAnsi="Tahoma" w:cs="Tahoma"/>
                <w:b/>
                <w:bCs/>
                <w:sz w:val="20"/>
                <w:szCs w:val="20"/>
              </w:rPr>
              <w:t xml:space="preserve">Art and </w:t>
            </w:r>
            <w:r w:rsidR="00E87D13" w:rsidRPr="002227E9">
              <w:rPr>
                <w:rFonts w:ascii="Tahoma" w:hAnsi="Tahoma" w:cs="Tahoma"/>
                <w:b/>
                <w:bCs/>
                <w:sz w:val="20"/>
                <w:szCs w:val="20"/>
              </w:rPr>
              <w:t>Design:</w:t>
            </w:r>
            <w:r w:rsidR="00E87D13" w:rsidRPr="00760725">
              <w:rPr>
                <w:rFonts w:ascii="Tahoma" w:hAnsi="Tahoma" w:cs="Tahoma"/>
                <w:sz w:val="20"/>
                <w:szCs w:val="20"/>
              </w:rPr>
              <w:t xml:space="preserve"> </w:t>
            </w:r>
            <w:r w:rsidR="00760725" w:rsidRPr="00760725">
              <w:rPr>
                <w:rFonts w:ascii="Tahoma" w:hAnsi="Tahoma" w:cs="Tahoma"/>
                <w:sz w:val="20"/>
                <w:szCs w:val="20"/>
              </w:rPr>
              <w:t xml:space="preserve">Look at this famous painting </w:t>
            </w:r>
            <w:r w:rsidR="009B38F3">
              <w:rPr>
                <w:rFonts w:ascii="Tahoma" w:hAnsi="Tahoma" w:cs="Tahoma"/>
                <w:sz w:val="20"/>
                <w:szCs w:val="20"/>
              </w:rPr>
              <w:t xml:space="preserve">from 1899 </w:t>
            </w:r>
            <w:r w:rsidR="00760725" w:rsidRPr="00760725">
              <w:rPr>
                <w:rFonts w:ascii="Tahoma" w:hAnsi="Tahoma" w:cs="Tahoma"/>
                <w:sz w:val="20"/>
                <w:szCs w:val="20"/>
              </w:rPr>
              <w:t xml:space="preserve">called ‘Starry Night’ by Vincent Van Gogh. </w:t>
            </w:r>
            <w:r w:rsidR="00760725" w:rsidRPr="00760725">
              <w:rPr>
                <w:rFonts w:ascii="Tahoma" w:hAnsi="Tahoma" w:cs="Tahoma"/>
                <w:sz w:val="20"/>
                <w:szCs w:val="20"/>
                <w:lang w:val="en-US"/>
              </w:rPr>
              <w:t xml:space="preserve">Van Gogh was a ‘Post- Impressionist’ painter (like Seurat who used Pointillism). He is most famous for paintings like ‘Still Life: Vase with Twelve Sunflowers’ and ‘Starry Night’. Post-Impressionism focused </w:t>
            </w:r>
            <w:r w:rsidR="002227E9" w:rsidRPr="00760725">
              <w:rPr>
                <w:rFonts w:ascii="Tahoma" w:hAnsi="Tahoma" w:cs="Tahoma"/>
                <w:sz w:val="20"/>
                <w:szCs w:val="20"/>
                <w:lang w:val="en-US"/>
              </w:rPr>
              <w:t>on</w:t>
            </w:r>
            <w:r w:rsidR="00760725" w:rsidRPr="00760725">
              <w:rPr>
                <w:rFonts w:ascii="Tahoma" w:hAnsi="Tahoma" w:cs="Tahoma"/>
                <w:sz w:val="20"/>
                <w:szCs w:val="20"/>
                <w:lang w:val="en-US"/>
              </w:rPr>
              <w:t xml:space="preserve"> </w:t>
            </w:r>
            <w:r w:rsidR="00760725" w:rsidRPr="00483DCF">
              <w:rPr>
                <w:rFonts w:ascii="Tahoma" w:hAnsi="Tahoma" w:cs="Tahoma"/>
                <w:b/>
                <w:bCs/>
                <w:sz w:val="20"/>
                <w:szCs w:val="20"/>
                <w:lang w:val="en-US"/>
              </w:rPr>
              <w:t>line, colour and emotion</w:t>
            </w:r>
            <w:r w:rsidR="00760725" w:rsidRPr="00760725">
              <w:rPr>
                <w:rFonts w:ascii="Tahoma" w:hAnsi="Tahoma" w:cs="Tahoma"/>
                <w:sz w:val="20"/>
                <w:szCs w:val="20"/>
                <w:lang w:val="en-US"/>
              </w:rPr>
              <w:t xml:space="preserve">. What emotions </w:t>
            </w:r>
            <w:r w:rsidR="000C2767">
              <w:rPr>
                <w:rFonts w:ascii="Tahoma" w:hAnsi="Tahoma" w:cs="Tahoma"/>
                <w:sz w:val="20"/>
                <w:szCs w:val="20"/>
                <w:lang w:val="en-US"/>
              </w:rPr>
              <w:t>d</w:t>
            </w:r>
            <w:r w:rsidR="00760725" w:rsidRPr="00760725">
              <w:rPr>
                <w:rFonts w:ascii="Tahoma" w:hAnsi="Tahoma" w:cs="Tahoma"/>
                <w:sz w:val="20"/>
                <w:szCs w:val="20"/>
                <w:lang w:val="en-US"/>
              </w:rPr>
              <w:t>o you feel when you look at the painting?</w:t>
            </w:r>
            <w:r w:rsidR="00760725">
              <w:rPr>
                <w:rFonts w:ascii="Tahoma" w:hAnsi="Tahoma" w:cs="Tahoma"/>
                <w:sz w:val="20"/>
                <w:szCs w:val="20"/>
                <w:lang w:val="en-US"/>
              </w:rPr>
              <w:t xml:space="preserve"> </w:t>
            </w:r>
            <w:r w:rsidR="00760725" w:rsidRPr="00760725">
              <w:rPr>
                <w:rFonts w:ascii="Tahoma" w:hAnsi="Tahoma" w:cs="Tahoma"/>
                <w:sz w:val="20"/>
                <w:szCs w:val="20"/>
                <w:lang w:val="en-US"/>
              </w:rPr>
              <w:t>Look at these pictures and see how Van Gogh used line drawings before he painted:</w:t>
            </w:r>
          </w:p>
          <w:p w14:paraId="6D497680" w14:textId="2984E64A" w:rsidR="00E631F2" w:rsidRPr="00196542" w:rsidRDefault="00760725" w:rsidP="00760725">
            <w:pPr>
              <w:pStyle w:val="ListParagraph"/>
              <w:ind w:left="360"/>
              <w:rPr>
                <w:rFonts w:ascii="Tahoma" w:hAnsi="Tahoma" w:cs="Tahoma"/>
                <w:sz w:val="20"/>
                <w:szCs w:val="20"/>
              </w:rPr>
            </w:pPr>
            <w:r>
              <w:rPr>
                <w:rFonts w:ascii="Tahoma" w:hAnsi="Tahoma" w:cs="Tahoma"/>
                <w:sz w:val="20"/>
                <w:szCs w:val="20"/>
              </w:rPr>
              <w:t xml:space="preserve">Now watch </w:t>
            </w:r>
            <w:hyperlink r:id="rId35" w:history="1">
              <w:r w:rsidRPr="00760725">
                <w:rPr>
                  <w:rStyle w:val="Hyperlink"/>
                  <w:rFonts w:ascii="Tahoma" w:hAnsi="Tahoma" w:cs="Tahoma"/>
                  <w:sz w:val="20"/>
                  <w:szCs w:val="20"/>
                </w:rPr>
                <w:t>this clip that brings the painting to life</w:t>
              </w:r>
            </w:hyperlink>
            <w:r>
              <w:rPr>
                <w:rFonts w:ascii="Tahoma" w:hAnsi="Tahoma" w:cs="Tahoma"/>
                <w:sz w:val="20"/>
                <w:szCs w:val="20"/>
              </w:rPr>
              <w:t>. What do you notice about the effect of the lines of colour used by Van Gogh? Try to recreate this painting using the lines of colour in the same style as Van Gogh. Pencil crayon, pastels or paint would all work well.</w:t>
            </w:r>
          </w:p>
          <w:p w14:paraId="2B855660" w14:textId="6AB801EE" w:rsidR="00760725" w:rsidRDefault="00760725" w:rsidP="00760725">
            <w:pPr>
              <w:pStyle w:val="ListParagraph"/>
              <w:ind w:left="360"/>
              <w:rPr>
                <w:rFonts w:ascii="Tahoma" w:hAnsi="Tahoma" w:cs="Tahoma"/>
                <w:sz w:val="20"/>
                <w:szCs w:val="20"/>
              </w:rPr>
            </w:pPr>
          </w:p>
          <w:p w14:paraId="2DC6F284" w14:textId="4595C0A1" w:rsidR="00327E0C" w:rsidRDefault="000C2767" w:rsidP="00814ED1">
            <w:pPr>
              <w:pStyle w:val="ListParagraph"/>
              <w:numPr>
                <w:ilvl w:val="0"/>
                <w:numId w:val="1"/>
              </w:numPr>
              <w:rPr>
                <w:rFonts w:ascii="Tahoma" w:hAnsi="Tahoma" w:cs="Tahoma"/>
                <w:sz w:val="20"/>
                <w:szCs w:val="20"/>
              </w:rPr>
            </w:pPr>
            <w:r w:rsidRPr="002227E9">
              <w:rPr>
                <w:b/>
                <w:bCs/>
                <w:noProof/>
              </w:rPr>
              <w:drawing>
                <wp:anchor distT="0" distB="0" distL="114300" distR="114300" simplePos="0" relativeHeight="251734016" behindDoc="1" locked="0" layoutInCell="1" allowOverlap="1" wp14:anchorId="64A52523" wp14:editId="0EDB78AE">
                  <wp:simplePos x="0" y="0"/>
                  <wp:positionH relativeFrom="column">
                    <wp:posOffset>5383530</wp:posOffset>
                  </wp:positionH>
                  <wp:positionV relativeFrom="paragraph">
                    <wp:posOffset>8890</wp:posOffset>
                  </wp:positionV>
                  <wp:extent cx="1186180" cy="1429385"/>
                  <wp:effectExtent l="0" t="0" r="0" b="0"/>
                  <wp:wrapTight wrapText="bothSides">
                    <wp:wrapPolygon edited="0">
                      <wp:start x="0" y="0"/>
                      <wp:lineTo x="0" y="21303"/>
                      <wp:lineTo x="21161" y="21303"/>
                      <wp:lineTo x="21161" y="0"/>
                      <wp:lineTo x="0" y="0"/>
                    </wp:wrapPolygon>
                  </wp:wrapTight>
                  <wp:docPr id="5" name="Picture 5" descr="Ludwig van Beet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dwig van Beethove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86180" cy="142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7E9">
              <w:rPr>
                <w:rFonts w:ascii="Tahoma" w:hAnsi="Tahoma" w:cs="Tahoma"/>
                <w:b/>
                <w:bCs/>
                <w:noProof/>
                <w:sz w:val="20"/>
                <w:szCs w:val="20"/>
              </w:rPr>
              <w:drawing>
                <wp:anchor distT="0" distB="0" distL="114300" distR="114300" simplePos="0" relativeHeight="251741184" behindDoc="0" locked="0" layoutInCell="1" allowOverlap="1" wp14:anchorId="01C02146" wp14:editId="53C12885">
                  <wp:simplePos x="0" y="0"/>
                  <wp:positionH relativeFrom="column">
                    <wp:posOffset>30117</wp:posOffset>
                  </wp:positionH>
                  <wp:positionV relativeFrom="paragraph">
                    <wp:posOffset>918391</wp:posOffset>
                  </wp:positionV>
                  <wp:extent cx="1574800" cy="1374140"/>
                  <wp:effectExtent l="0" t="0" r="6350" b="0"/>
                  <wp:wrapTight wrapText="bothSides">
                    <wp:wrapPolygon edited="0">
                      <wp:start x="0" y="0"/>
                      <wp:lineTo x="0" y="21261"/>
                      <wp:lineTo x="21426" y="21261"/>
                      <wp:lineTo x="214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1574800" cy="1374140"/>
                          </a:xfrm>
                          <a:prstGeom prst="rect">
                            <a:avLst/>
                          </a:prstGeom>
                        </pic:spPr>
                      </pic:pic>
                    </a:graphicData>
                  </a:graphic>
                  <wp14:sizeRelH relativeFrom="margin">
                    <wp14:pctWidth>0</wp14:pctWidth>
                  </wp14:sizeRelH>
                  <wp14:sizeRelV relativeFrom="margin">
                    <wp14:pctHeight>0</wp14:pctHeight>
                  </wp14:sizeRelV>
                </wp:anchor>
              </w:drawing>
            </w:r>
            <w:r w:rsidR="00281180" w:rsidRPr="002227E9">
              <w:rPr>
                <w:rFonts w:ascii="Tahoma" w:hAnsi="Tahoma" w:cs="Tahoma"/>
                <w:b/>
                <w:bCs/>
                <w:sz w:val="20"/>
                <w:szCs w:val="20"/>
              </w:rPr>
              <w:t>Music:</w:t>
            </w:r>
            <w:r w:rsidR="00281180">
              <w:rPr>
                <w:rFonts w:ascii="Tahoma" w:hAnsi="Tahoma" w:cs="Tahoma"/>
                <w:sz w:val="20"/>
                <w:szCs w:val="20"/>
              </w:rPr>
              <w:t xml:space="preserve"> </w:t>
            </w:r>
            <w:r w:rsidR="00E5417D">
              <w:rPr>
                <w:rFonts w:ascii="Tahoma" w:hAnsi="Tahoma" w:cs="Tahoma"/>
                <w:sz w:val="20"/>
                <w:szCs w:val="20"/>
              </w:rPr>
              <w:t xml:space="preserve">Beethoven wrote a piece of music </w:t>
            </w:r>
            <w:r w:rsidR="009B38F3">
              <w:rPr>
                <w:rFonts w:ascii="Tahoma" w:hAnsi="Tahoma" w:cs="Tahoma"/>
                <w:sz w:val="20"/>
                <w:szCs w:val="20"/>
              </w:rPr>
              <w:t xml:space="preserve">in 1802 </w:t>
            </w:r>
            <w:r w:rsidR="00E5417D">
              <w:rPr>
                <w:rFonts w:ascii="Tahoma" w:hAnsi="Tahoma" w:cs="Tahoma"/>
                <w:sz w:val="20"/>
                <w:szCs w:val="20"/>
              </w:rPr>
              <w:t xml:space="preserve">that became known as the Moonlight Sonata. </w:t>
            </w:r>
            <w:r w:rsidR="003D7E66">
              <w:rPr>
                <w:rFonts w:ascii="Tahoma" w:hAnsi="Tahoma" w:cs="Tahoma"/>
                <w:sz w:val="20"/>
                <w:szCs w:val="20"/>
              </w:rPr>
              <w:t>Shortly after composing</w:t>
            </w:r>
            <w:r w:rsidR="009B38F3">
              <w:rPr>
                <w:rFonts w:ascii="Tahoma" w:hAnsi="Tahoma" w:cs="Tahoma"/>
                <w:sz w:val="20"/>
                <w:szCs w:val="20"/>
              </w:rPr>
              <w:t xml:space="preserve"> </w:t>
            </w:r>
            <w:r w:rsidR="003D7E66">
              <w:rPr>
                <w:rFonts w:ascii="Tahoma" w:hAnsi="Tahoma" w:cs="Tahoma"/>
                <w:sz w:val="20"/>
                <w:szCs w:val="20"/>
              </w:rPr>
              <w:t xml:space="preserve">it, his hearing began to deteriorate and eventually he became completely deaf. Amazingly, he continued to compose despite never being able to hear what he was creating. </w:t>
            </w:r>
            <w:r w:rsidR="00E5417D">
              <w:rPr>
                <w:rFonts w:ascii="Tahoma" w:hAnsi="Tahoma" w:cs="Tahoma"/>
                <w:sz w:val="20"/>
                <w:szCs w:val="20"/>
              </w:rPr>
              <w:t xml:space="preserve">You can hear </w:t>
            </w:r>
            <w:r w:rsidR="003D7E66">
              <w:rPr>
                <w:rFonts w:ascii="Tahoma" w:hAnsi="Tahoma" w:cs="Tahoma"/>
                <w:sz w:val="20"/>
                <w:szCs w:val="20"/>
              </w:rPr>
              <w:t>Moonlight Sonata</w:t>
            </w:r>
            <w:r w:rsidR="00E5417D">
              <w:rPr>
                <w:rFonts w:ascii="Tahoma" w:hAnsi="Tahoma" w:cs="Tahoma"/>
                <w:sz w:val="20"/>
                <w:szCs w:val="20"/>
              </w:rPr>
              <w:t xml:space="preserve"> playing in the background of the Starry Night clip above. Listen to it carefully and think about the mood that the music creates.</w:t>
            </w:r>
            <w:r w:rsidR="003D7E66">
              <w:rPr>
                <w:rFonts w:ascii="Tahoma" w:hAnsi="Tahoma" w:cs="Tahoma"/>
                <w:sz w:val="20"/>
                <w:szCs w:val="20"/>
              </w:rPr>
              <w:t xml:space="preserve"> It is only played on one instrument: the piano.</w:t>
            </w:r>
            <w:r>
              <w:rPr>
                <w:rFonts w:ascii="Tahoma" w:hAnsi="Tahoma" w:cs="Tahoma"/>
                <w:sz w:val="20"/>
                <w:szCs w:val="20"/>
              </w:rPr>
              <w:t xml:space="preserve"> This means it sounds quite simple: what is the effect of using just one instrument?</w:t>
            </w:r>
            <w:r w:rsidR="003D7E66">
              <w:rPr>
                <w:rFonts w:ascii="Tahoma" w:hAnsi="Tahoma" w:cs="Tahoma"/>
                <w:sz w:val="20"/>
                <w:szCs w:val="20"/>
              </w:rPr>
              <w:t xml:space="preserve"> The pulse of the piece is slow and you can hear a constant steady rhythm played in sequences of 3 notes keeping that pulse. Listen to the whole piece and count 1-2-3 throughout along with those sequences. Notice that on the ‘1’, there is a slightly louder emphasis</w:t>
            </w:r>
            <w:r w:rsidR="009B38F3">
              <w:rPr>
                <w:rFonts w:ascii="Tahoma" w:hAnsi="Tahoma" w:cs="Tahoma"/>
                <w:sz w:val="20"/>
                <w:szCs w:val="20"/>
              </w:rPr>
              <w:t>. Tap along with the pulse, putting a stronger beat on number ‘1’ each time. You could use anything to tap on that you think would create a sound that fits with the atmosphere of the piece. Think carefully about your choice.</w:t>
            </w:r>
          </w:p>
          <w:p w14:paraId="158BFB2A" w14:textId="1D0BADBE" w:rsidR="00F6370A" w:rsidRDefault="00F6370A" w:rsidP="00F6370A">
            <w:pPr>
              <w:pStyle w:val="ListParagraph"/>
              <w:ind w:left="360"/>
              <w:rPr>
                <w:rFonts w:ascii="Tahoma" w:hAnsi="Tahoma" w:cs="Tahoma"/>
                <w:sz w:val="20"/>
                <w:szCs w:val="20"/>
              </w:rPr>
            </w:pPr>
          </w:p>
          <w:p w14:paraId="64150FEA" w14:textId="77777777" w:rsidR="000C2767" w:rsidRDefault="000C2767" w:rsidP="00F6370A">
            <w:pPr>
              <w:pStyle w:val="ListParagraph"/>
              <w:ind w:left="360"/>
              <w:rPr>
                <w:rFonts w:ascii="Tahoma" w:hAnsi="Tahoma" w:cs="Tahoma"/>
                <w:sz w:val="20"/>
                <w:szCs w:val="20"/>
              </w:rPr>
            </w:pPr>
          </w:p>
          <w:p w14:paraId="406E6BC8" w14:textId="7D3E91CF" w:rsidR="006357E9" w:rsidRDefault="00F6370A" w:rsidP="00F6370A">
            <w:pPr>
              <w:pStyle w:val="ListParagraph"/>
              <w:numPr>
                <w:ilvl w:val="0"/>
                <w:numId w:val="1"/>
              </w:numPr>
              <w:rPr>
                <w:rFonts w:ascii="Tahoma" w:hAnsi="Tahoma" w:cs="Tahoma"/>
                <w:sz w:val="20"/>
                <w:szCs w:val="20"/>
              </w:rPr>
            </w:pPr>
            <w:r w:rsidRPr="002227E9">
              <w:rPr>
                <w:rFonts w:ascii="Tahoma" w:hAnsi="Tahoma" w:cs="Tahoma"/>
                <w:b/>
                <w:bCs/>
                <w:sz w:val="20"/>
                <w:szCs w:val="20"/>
              </w:rPr>
              <w:lastRenderedPageBreak/>
              <w:t>PSHCE:</w:t>
            </w:r>
            <w:r>
              <w:rPr>
                <w:rFonts w:ascii="Tahoma" w:hAnsi="Tahoma" w:cs="Tahoma"/>
                <w:sz w:val="20"/>
                <w:szCs w:val="20"/>
              </w:rPr>
              <w:t xml:space="preserve"> </w:t>
            </w:r>
            <w:r w:rsidR="00CE3D88">
              <w:rPr>
                <w:rFonts w:ascii="Tahoma" w:hAnsi="Tahoma" w:cs="Tahoma"/>
                <w:sz w:val="20"/>
                <w:szCs w:val="20"/>
              </w:rPr>
              <w:t xml:space="preserve">Look at </w:t>
            </w:r>
            <w:hyperlink r:id="rId39" w:history="1">
              <w:r w:rsidR="00CE3D88" w:rsidRPr="006357E9">
                <w:rPr>
                  <w:rStyle w:val="Hyperlink"/>
                  <w:rFonts w:ascii="Tahoma" w:hAnsi="Tahoma" w:cs="Tahoma"/>
                  <w:sz w:val="20"/>
                  <w:szCs w:val="20"/>
                </w:rPr>
                <w:t>these pictures</w:t>
              </w:r>
            </w:hyperlink>
            <w:r w:rsidR="006357E9">
              <w:rPr>
                <w:rFonts w:ascii="Tahoma" w:hAnsi="Tahoma" w:cs="Tahoma"/>
                <w:sz w:val="20"/>
                <w:szCs w:val="20"/>
              </w:rPr>
              <w:t>.</w:t>
            </w:r>
            <w:r w:rsidR="00CE3D88">
              <w:rPr>
                <w:rFonts w:ascii="Tahoma" w:hAnsi="Tahoma" w:cs="Tahoma"/>
                <w:sz w:val="20"/>
                <w:szCs w:val="20"/>
              </w:rPr>
              <w:t xml:space="preserve"> </w:t>
            </w:r>
            <w:r w:rsidR="006357E9">
              <w:rPr>
                <w:rFonts w:ascii="Tahoma" w:hAnsi="Tahoma" w:cs="Tahoma"/>
                <w:sz w:val="20"/>
                <w:szCs w:val="20"/>
              </w:rPr>
              <w:t>Decide what order they should be in to tell a story. What is the story? Write a short caption for each picture. Think carefully about the story and answer:</w:t>
            </w:r>
          </w:p>
          <w:p w14:paraId="6729AE92" w14:textId="761F5BBC" w:rsidR="006357E9" w:rsidRPr="006357E9" w:rsidRDefault="006357E9" w:rsidP="006357E9">
            <w:pPr>
              <w:pStyle w:val="ListParagraph"/>
              <w:rPr>
                <w:rFonts w:ascii="Tahoma" w:hAnsi="Tahoma" w:cs="Tahoma"/>
                <w:sz w:val="20"/>
                <w:szCs w:val="20"/>
              </w:rPr>
            </w:pPr>
          </w:p>
          <w:p w14:paraId="6D9E182F" w14:textId="5BDA5D97" w:rsidR="006357E9" w:rsidRDefault="006357E9" w:rsidP="006357E9">
            <w:pPr>
              <w:pStyle w:val="ListParagraph"/>
              <w:numPr>
                <w:ilvl w:val="0"/>
                <w:numId w:val="18"/>
              </w:numPr>
              <w:rPr>
                <w:rFonts w:ascii="Tahoma" w:hAnsi="Tahoma" w:cs="Tahoma"/>
                <w:sz w:val="20"/>
                <w:szCs w:val="20"/>
              </w:rPr>
            </w:pPr>
            <w:r>
              <w:rPr>
                <w:rFonts w:ascii="Tahoma" w:hAnsi="Tahoma" w:cs="Tahoma"/>
                <w:sz w:val="20"/>
                <w:szCs w:val="20"/>
              </w:rPr>
              <w:t>W</w:t>
            </w:r>
            <w:r w:rsidRPr="006357E9">
              <w:rPr>
                <w:rFonts w:ascii="Tahoma" w:hAnsi="Tahoma" w:cs="Tahoma"/>
                <w:sz w:val="20"/>
                <w:szCs w:val="20"/>
              </w:rPr>
              <w:t>hy</w:t>
            </w:r>
            <w:r>
              <w:rPr>
                <w:rFonts w:ascii="Tahoma" w:hAnsi="Tahoma" w:cs="Tahoma"/>
                <w:sz w:val="20"/>
                <w:szCs w:val="20"/>
              </w:rPr>
              <w:t xml:space="preserve"> do you think</w:t>
            </w:r>
            <w:r w:rsidRPr="006357E9">
              <w:rPr>
                <w:rFonts w:ascii="Tahoma" w:hAnsi="Tahoma" w:cs="Tahoma"/>
                <w:sz w:val="20"/>
                <w:szCs w:val="20"/>
              </w:rPr>
              <w:t xml:space="preserve"> the young people bec</w:t>
            </w:r>
            <w:r>
              <w:rPr>
                <w:rFonts w:ascii="Tahoma" w:hAnsi="Tahoma" w:cs="Tahoma"/>
                <w:sz w:val="20"/>
                <w:szCs w:val="20"/>
              </w:rPr>
              <w:t>a</w:t>
            </w:r>
            <w:r w:rsidRPr="006357E9">
              <w:rPr>
                <w:rFonts w:ascii="Tahoma" w:hAnsi="Tahoma" w:cs="Tahoma"/>
                <w:sz w:val="20"/>
                <w:szCs w:val="20"/>
              </w:rPr>
              <w:t>me involved in the event</w:t>
            </w:r>
            <w:r>
              <w:rPr>
                <w:rFonts w:ascii="Tahoma" w:hAnsi="Tahoma" w:cs="Tahoma"/>
                <w:sz w:val="20"/>
                <w:szCs w:val="20"/>
              </w:rPr>
              <w:t>?</w:t>
            </w:r>
          </w:p>
          <w:p w14:paraId="4848F8CB" w14:textId="111B789A" w:rsidR="006357E9" w:rsidRDefault="006357E9" w:rsidP="006357E9">
            <w:pPr>
              <w:pStyle w:val="ListParagraph"/>
              <w:numPr>
                <w:ilvl w:val="0"/>
                <w:numId w:val="18"/>
              </w:numPr>
              <w:rPr>
                <w:rFonts w:ascii="Tahoma" w:hAnsi="Tahoma" w:cs="Tahoma"/>
                <w:sz w:val="20"/>
                <w:szCs w:val="20"/>
              </w:rPr>
            </w:pPr>
            <w:r>
              <w:rPr>
                <w:rFonts w:ascii="Tahoma" w:hAnsi="Tahoma" w:cs="Tahoma"/>
                <w:sz w:val="20"/>
                <w:szCs w:val="20"/>
              </w:rPr>
              <w:t>Do you think they</w:t>
            </w:r>
            <w:r w:rsidRPr="006357E9">
              <w:rPr>
                <w:rFonts w:ascii="Tahoma" w:hAnsi="Tahoma" w:cs="Tahoma"/>
                <w:sz w:val="20"/>
                <w:szCs w:val="20"/>
              </w:rPr>
              <w:t xml:space="preserve"> intended the outcome to happen? </w:t>
            </w:r>
          </w:p>
          <w:p w14:paraId="1C92398E" w14:textId="02A7362A" w:rsidR="006357E9" w:rsidRDefault="006357E9" w:rsidP="006357E9">
            <w:pPr>
              <w:pStyle w:val="ListParagraph"/>
              <w:numPr>
                <w:ilvl w:val="0"/>
                <w:numId w:val="18"/>
              </w:numPr>
              <w:rPr>
                <w:rFonts w:ascii="Tahoma" w:hAnsi="Tahoma" w:cs="Tahoma"/>
                <w:sz w:val="20"/>
                <w:szCs w:val="20"/>
              </w:rPr>
            </w:pPr>
            <w:r>
              <w:rPr>
                <w:rFonts w:ascii="Tahoma" w:hAnsi="Tahoma" w:cs="Tahoma"/>
                <w:sz w:val="20"/>
                <w:szCs w:val="20"/>
              </w:rPr>
              <w:t>What are the</w:t>
            </w:r>
            <w:r w:rsidRPr="006357E9">
              <w:rPr>
                <w:rFonts w:ascii="Tahoma" w:hAnsi="Tahoma" w:cs="Tahoma"/>
                <w:sz w:val="20"/>
                <w:szCs w:val="20"/>
              </w:rPr>
              <w:t xml:space="preserve"> consequences of the young peoples’ actions for themselves and the community</w:t>
            </w:r>
            <w:r>
              <w:rPr>
                <w:rFonts w:ascii="Tahoma" w:hAnsi="Tahoma" w:cs="Tahoma"/>
                <w:sz w:val="20"/>
                <w:szCs w:val="20"/>
              </w:rPr>
              <w:t>?</w:t>
            </w:r>
            <w:r w:rsidRPr="006357E9">
              <w:rPr>
                <w:rFonts w:ascii="Tahoma" w:hAnsi="Tahoma" w:cs="Tahoma"/>
                <w:sz w:val="20"/>
                <w:szCs w:val="20"/>
              </w:rPr>
              <w:t xml:space="preserve">  </w:t>
            </w:r>
          </w:p>
          <w:p w14:paraId="6CBC69D7" w14:textId="7C6E396A" w:rsidR="006357E9" w:rsidRDefault="006357E9" w:rsidP="006357E9">
            <w:pPr>
              <w:pStyle w:val="ListParagraph"/>
              <w:numPr>
                <w:ilvl w:val="0"/>
                <w:numId w:val="18"/>
              </w:numPr>
              <w:rPr>
                <w:rFonts w:ascii="Tahoma" w:hAnsi="Tahoma" w:cs="Tahoma"/>
                <w:sz w:val="20"/>
                <w:szCs w:val="20"/>
              </w:rPr>
            </w:pPr>
            <w:r w:rsidRPr="006357E9">
              <w:rPr>
                <w:rFonts w:ascii="Tahoma" w:hAnsi="Tahoma" w:cs="Tahoma"/>
                <w:sz w:val="20"/>
                <w:szCs w:val="20"/>
              </w:rPr>
              <w:t xml:space="preserve">What would be the consequences of a school burning down?  </w:t>
            </w:r>
          </w:p>
          <w:p w14:paraId="1306E269" w14:textId="3DF2C5B8" w:rsidR="006357E9" w:rsidRDefault="006357E9" w:rsidP="006357E9">
            <w:pPr>
              <w:pStyle w:val="ListParagraph"/>
              <w:numPr>
                <w:ilvl w:val="0"/>
                <w:numId w:val="18"/>
              </w:numPr>
              <w:rPr>
                <w:rFonts w:ascii="Tahoma" w:hAnsi="Tahoma" w:cs="Tahoma"/>
                <w:sz w:val="20"/>
                <w:szCs w:val="20"/>
              </w:rPr>
            </w:pPr>
            <w:r w:rsidRPr="006357E9">
              <w:rPr>
                <w:rFonts w:ascii="Tahoma" w:hAnsi="Tahoma" w:cs="Tahoma"/>
                <w:sz w:val="20"/>
                <w:szCs w:val="20"/>
              </w:rPr>
              <w:t xml:space="preserve">What could they have done to change the outcome? </w:t>
            </w:r>
          </w:p>
          <w:p w14:paraId="59B72EE5" w14:textId="21238510" w:rsidR="00327E0C" w:rsidRPr="006357E9" w:rsidRDefault="006357E9" w:rsidP="006357E9">
            <w:pPr>
              <w:pStyle w:val="ListParagraph"/>
              <w:numPr>
                <w:ilvl w:val="0"/>
                <w:numId w:val="18"/>
              </w:numPr>
              <w:rPr>
                <w:rFonts w:ascii="Tahoma" w:hAnsi="Tahoma" w:cs="Tahoma"/>
                <w:sz w:val="20"/>
                <w:szCs w:val="20"/>
              </w:rPr>
            </w:pPr>
            <w:r w:rsidRPr="006357E9">
              <w:rPr>
                <w:rFonts w:ascii="Tahoma" w:hAnsi="Tahoma" w:cs="Tahoma"/>
                <w:sz w:val="20"/>
                <w:szCs w:val="20"/>
              </w:rPr>
              <w:t xml:space="preserve">What strategies </w:t>
            </w:r>
            <w:r>
              <w:rPr>
                <w:rFonts w:ascii="Tahoma" w:hAnsi="Tahoma" w:cs="Tahoma"/>
                <w:sz w:val="20"/>
                <w:szCs w:val="20"/>
              </w:rPr>
              <w:t>could you</w:t>
            </w:r>
            <w:r w:rsidRPr="006357E9">
              <w:rPr>
                <w:rFonts w:ascii="Tahoma" w:hAnsi="Tahoma" w:cs="Tahoma"/>
                <w:sz w:val="20"/>
                <w:szCs w:val="20"/>
              </w:rPr>
              <w:t xml:space="preserve"> use if </w:t>
            </w:r>
            <w:r>
              <w:rPr>
                <w:rFonts w:ascii="Tahoma" w:hAnsi="Tahoma" w:cs="Tahoma"/>
                <w:sz w:val="20"/>
                <w:szCs w:val="20"/>
              </w:rPr>
              <w:t>you</w:t>
            </w:r>
            <w:r w:rsidRPr="006357E9">
              <w:rPr>
                <w:rFonts w:ascii="Tahoma" w:hAnsi="Tahoma" w:cs="Tahoma"/>
                <w:sz w:val="20"/>
                <w:szCs w:val="20"/>
              </w:rPr>
              <w:t xml:space="preserve"> find </w:t>
            </w:r>
            <w:r>
              <w:rPr>
                <w:rFonts w:ascii="Tahoma" w:hAnsi="Tahoma" w:cs="Tahoma"/>
                <w:sz w:val="20"/>
                <w:szCs w:val="20"/>
              </w:rPr>
              <w:t>yourself</w:t>
            </w:r>
            <w:r w:rsidRPr="006357E9">
              <w:rPr>
                <w:rFonts w:ascii="Tahoma" w:hAnsi="Tahoma" w:cs="Tahoma"/>
                <w:sz w:val="20"/>
                <w:szCs w:val="20"/>
              </w:rPr>
              <w:t xml:space="preserve"> in similar situations</w:t>
            </w:r>
            <w:r>
              <w:rPr>
                <w:rFonts w:ascii="Tahoma" w:hAnsi="Tahoma" w:cs="Tahoma"/>
                <w:sz w:val="20"/>
                <w:szCs w:val="20"/>
              </w:rPr>
              <w:t>?</w:t>
            </w:r>
          </w:p>
          <w:p w14:paraId="5797A165" w14:textId="15011F2F" w:rsidR="00FB20E0" w:rsidRDefault="003612B6" w:rsidP="00FB20E0">
            <w:pPr>
              <w:pStyle w:val="NormalWeb"/>
              <w:numPr>
                <w:ilvl w:val="0"/>
                <w:numId w:val="1"/>
              </w:numPr>
              <w:spacing w:before="0" w:beforeAutospacing="0" w:after="0" w:afterAutospacing="0"/>
              <w:ind w:left="357" w:hanging="357"/>
              <w:rPr>
                <w:rFonts w:ascii="Tahoma" w:hAnsi="Tahoma" w:cs="Tahoma"/>
                <w:sz w:val="20"/>
                <w:szCs w:val="20"/>
              </w:rPr>
            </w:pPr>
            <w:r w:rsidRPr="002227E9">
              <w:rPr>
                <w:rFonts w:ascii="Tahoma" w:hAnsi="Tahoma" w:cs="Tahoma"/>
                <w:b/>
                <w:bCs/>
                <w:noProof/>
                <w:sz w:val="20"/>
                <w:szCs w:val="20"/>
              </w:rPr>
              <w:drawing>
                <wp:anchor distT="0" distB="0" distL="114300" distR="114300" simplePos="0" relativeHeight="251726848" behindDoc="1" locked="0" layoutInCell="1" allowOverlap="1" wp14:anchorId="191506DC" wp14:editId="084B6C13">
                  <wp:simplePos x="0" y="0"/>
                  <wp:positionH relativeFrom="column">
                    <wp:posOffset>5544820</wp:posOffset>
                  </wp:positionH>
                  <wp:positionV relativeFrom="paragraph">
                    <wp:posOffset>268968</wp:posOffset>
                  </wp:positionV>
                  <wp:extent cx="1029970" cy="722630"/>
                  <wp:effectExtent l="0" t="0" r="0" b="1270"/>
                  <wp:wrapTight wrapText="bothSides">
                    <wp:wrapPolygon edited="0">
                      <wp:start x="0" y="0"/>
                      <wp:lineTo x="0" y="21069"/>
                      <wp:lineTo x="21174" y="21069"/>
                      <wp:lineTo x="2117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1029970" cy="722630"/>
                          </a:xfrm>
                          <a:prstGeom prst="rect">
                            <a:avLst/>
                          </a:prstGeom>
                        </pic:spPr>
                      </pic:pic>
                    </a:graphicData>
                  </a:graphic>
                  <wp14:sizeRelH relativeFrom="margin">
                    <wp14:pctWidth>0</wp14:pctWidth>
                  </wp14:sizeRelH>
                  <wp14:sizeRelV relativeFrom="margin">
                    <wp14:pctHeight>0</wp14:pctHeight>
                  </wp14:sizeRelV>
                </wp:anchor>
              </w:drawing>
            </w:r>
            <w:r w:rsidR="00FB20E0" w:rsidRPr="002227E9">
              <w:rPr>
                <w:rFonts w:ascii="Tahoma" w:hAnsi="Tahoma" w:cs="Tahoma"/>
                <w:b/>
                <w:bCs/>
                <w:noProof/>
                <w:sz w:val="20"/>
                <w:szCs w:val="20"/>
              </w:rPr>
              <w:drawing>
                <wp:anchor distT="0" distB="0" distL="114300" distR="114300" simplePos="0" relativeHeight="251736064" behindDoc="1" locked="0" layoutInCell="1" allowOverlap="1" wp14:anchorId="3596591D" wp14:editId="507DBD70">
                  <wp:simplePos x="0" y="0"/>
                  <wp:positionH relativeFrom="column">
                    <wp:posOffset>-57513</wp:posOffset>
                  </wp:positionH>
                  <wp:positionV relativeFrom="paragraph">
                    <wp:posOffset>199208</wp:posOffset>
                  </wp:positionV>
                  <wp:extent cx="979170" cy="880745"/>
                  <wp:effectExtent l="0" t="0" r="0" b="0"/>
                  <wp:wrapTight wrapText="bothSides">
                    <wp:wrapPolygon edited="0">
                      <wp:start x="2101" y="0"/>
                      <wp:lineTo x="0" y="934"/>
                      <wp:lineTo x="0" y="4672"/>
                      <wp:lineTo x="1681" y="7475"/>
                      <wp:lineTo x="5043" y="14950"/>
                      <wp:lineTo x="8825" y="21024"/>
                      <wp:lineTo x="9245" y="21024"/>
                      <wp:lineTo x="11767" y="21024"/>
                      <wp:lineTo x="12187" y="21024"/>
                      <wp:lineTo x="15969" y="14950"/>
                      <wp:lineTo x="19331" y="7475"/>
                      <wp:lineTo x="21012" y="4672"/>
                      <wp:lineTo x="21012" y="934"/>
                      <wp:lineTo x="18911" y="0"/>
                      <wp:lineTo x="2101" y="0"/>
                    </wp:wrapPolygon>
                  </wp:wrapTight>
                  <wp:docPr id="13316" name="Picture 2">
                    <a:extLst xmlns:a="http://schemas.openxmlformats.org/drawingml/2006/main">
                      <a:ext uri="{FF2B5EF4-FFF2-40B4-BE49-F238E27FC236}">
                        <a16:creationId xmlns:a16="http://schemas.microsoft.com/office/drawing/2014/main" id="{596CE536-69FE-469E-B92E-0D0CA35C6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a:extLst>
                              <a:ext uri="{FF2B5EF4-FFF2-40B4-BE49-F238E27FC236}">
                                <a16:creationId xmlns:a16="http://schemas.microsoft.com/office/drawing/2014/main" id="{596CE536-69FE-469E-B92E-0D0CA35C662B}"/>
                              </a:ext>
                            </a:extLs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79170" cy="880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716" w:rsidRPr="002227E9">
              <w:rPr>
                <w:rFonts w:ascii="Tahoma" w:hAnsi="Tahoma" w:cs="Tahoma"/>
                <w:b/>
                <w:bCs/>
                <w:sz w:val="20"/>
                <w:szCs w:val="20"/>
              </w:rPr>
              <w:t>RE:</w:t>
            </w:r>
            <w:r w:rsidR="00EF3376" w:rsidRPr="00F13957">
              <w:rPr>
                <w:rFonts w:ascii="Tahoma" w:hAnsi="Tahoma" w:cs="Tahoma"/>
                <w:sz w:val="20"/>
                <w:szCs w:val="20"/>
              </w:rPr>
              <w:t xml:space="preserve"> </w:t>
            </w:r>
            <w:r w:rsidR="00447DE9" w:rsidRPr="00F13957">
              <w:rPr>
                <w:rFonts w:ascii="Tahoma" w:hAnsi="Tahoma" w:cs="Tahoma"/>
                <w:sz w:val="20"/>
                <w:szCs w:val="20"/>
              </w:rPr>
              <w:t xml:space="preserve">Watch the video story of </w:t>
            </w:r>
            <w:hyperlink r:id="rId43" w:history="1">
              <w:r w:rsidR="00F13957" w:rsidRPr="00F13957">
                <w:rPr>
                  <w:rStyle w:val="Hyperlink"/>
                  <w:rFonts w:ascii="Tahoma" w:hAnsi="Tahoma" w:cs="Tahoma"/>
                  <w:color w:val="4472C4" w:themeColor="accent1"/>
                  <w:sz w:val="20"/>
                  <w:szCs w:val="20"/>
                </w:rPr>
                <w:t>Pentecost</w:t>
              </w:r>
            </w:hyperlink>
            <w:r w:rsidR="00447DE9" w:rsidRPr="00F13957">
              <w:rPr>
                <w:rFonts w:ascii="Tahoma" w:hAnsi="Tahoma" w:cs="Tahoma"/>
                <w:sz w:val="20"/>
                <w:szCs w:val="20"/>
              </w:rPr>
              <w:t xml:space="preserve"> . </w:t>
            </w:r>
            <w:r w:rsidR="00F13957" w:rsidRPr="00F13957">
              <w:rPr>
                <w:rFonts w:ascii="Tahoma" w:hAnsi="Tahoma" w:cs="Tahoma"/>
                <w:sz w:val="20"/>
                <w:szCs w:val="20"/>
              </w:rPr>
              <w:t xml:space="preserve">Pentecost is the festival when Christians celebrate the gift of the Holy Spirit. It is celebrated on the Sunday 50 days after Easter (the name comes from the Greek </w:t>
            </w:r>
            <w:r w:rsidR="00F13957" w:rsidRPr="00F13957">
              <w:rPr>
                <w:rStyle w:val="Emphasis"/>
                <w:rFonts w:ascii="Tahoma" w:hAnsi="Tahoma" w:cs="Tahoma"/>
                <w:sz w:val="20"/>
                <w:szCs w:val="20"/>
                <w:lang w:val="el-GR"/>
              </w:rPr>
              <w:t>pentekoste</w:t>
            </w:r>
            <w:r w:rsidR="00F13957" w:rsidRPr="00F13957">
              <w:rPr>
                <w:rFonts w:ascii="Tahoma" w:hAnsi="Tahoma" w:cs="Tahoma"/>
                <w:sz w:val="20"/>
                <w:szCs w:val="20"/>
              </w:rPr>
              <w:t>, "fiftieth")</w:t>
            </w:r>
            <w:r w:rsidR="00F13957">
              <w:rPr>
                <w:rFonts w:ascii="Tahoma" w:hAnsi="Tahoma" w:cs="Tahoma"/>
                <w:sz w:val="20"/>
                <w:szCs w:val="20"/>
              </w:rPr>
              <w:t>.</w:t>
            </w:r>
            <w:r w:rsidR="00FB20E0">
              <w:rPr>
                <w:rFonts w:ascii="Tahoma" w:hAnsi="Tahoma" w:cs="Tahoma"/>
                <w:sz w:val="20"/>
                <w:szCs w:val="20"/>
              </w:rPr>
              <w:t xml:space="preserve"> Think about the meaning of this festival and answer the questions below.</w:t>
            </w:r>
            <w:r w:rsidR="00F13957">
              <w:rPr>
                <w:rFonts w:ascii="Tahoma" w:hAnsi="Tahoma" w:cs="Tahoma"/>
                <w:sz w:val="20"/>
                <w:szCs w:val="20"/>
              </w:rPr>
              <w:t xml:space="preserve"> </w:t>
            </w:r>
          </w:p>
          <w:p w14:paraId="47B783A9" w14:textId="5EC46F27" w:rsidR="00FB20E0" w:rsidRDefault="000B6A36" w:rsidP="00FB20E0">
            <w:pPr>
              <w:pStyle w:val="NormalWeb"/>
              <w:numPr>
                <w:ilvl w:val="0"/>
                <w:numId w:val="20"/>
              </w:numPr>
              <w:spacing w:before="0" w:beforeAutospacing="0" w:after="0" w:afterAutospacing="0"/>
              <w:rPr>
                <w:rFonts w:ascii="Tahoma" w:hAnsi="Tahoma" w:cs="Tahoma"/>
                <w:sz w:val="20"/>
                <w:szCs w:val="20"/>
              </w:rPr>
            </w:pPr>
            <w:r>
              <w:rPr>
                <w:rFonts w:ascii="Tahoma" w:hAnsi="Tahoma" w:cs="Tahoma"/>
                <w:sz w:val="20"/>
                <w:szCs w:val="20"/>
              </w:rPr>
              <w:t>How do you think the disciples felt when the flames appeared</w:t>
            </w:r>
            <w:r w:rsidR="00705B3F">
              <w:rPr>
                <w:rFonts w:ascii="Tahoma" w:hAnsi="Tahoma" w:cs="Tahoma"/>
                <w:sz w:val="20"/>
                <w:szCs w:val="20"/>
              </w:rPr>
              <w:t>?</w:t>
            </w:r>
            <w:r w:rsidR="003B4C4C">
              <w:rPr>
                <w:rFonts w:ascii="Tahoma" w:hAnsi="Tahoma" w:cs="Tahoma"/>
                <w:sz w:val="20"/>
                <w:szCs w:val="20"/>
              </w:rPr>
              <w:t xml:space="preserve"> </w:t>
            </w:r>
            <w:r w:rsidR="00FB20E0">
              <w:rPr>
                <w:rFonts w:ascii="Tahoma" w:hAnsi="Tahoma" w:cs="Tahoma"/>
                <w:sz w:val="20"/>
                <w:szCs w:val="20"/>
              </w:rPr>
              <w:t xml:space="preserve"> </w:t>
            </w:r>
          </w:p>
          <w:p w14:paraId="0E03462C" w14:textId="13B81E98" w:rsidR="00FB20E0" w:rsidRDefault="00FB20E0" w:rsidP="00FB20E0">
            <w:pPr>
              <w:pStyle w:val="NormalWeb"/>
              <w:numPr>
                <w:ilvl w:val="0"/>
                <w:numId w:val="20"/>
              </w:numPr>
              <w:spacing w:before="0" w:beforeAutospacing="0" w:after="0" w:afterAutospacing="0"/>
              <w:rPr>
                <w:rFonts w:ascii="Tahoma" w:hAnsi="Tahoma" w:cs="Tahoma"/>
                <w:sz w:val="20"/>
                <w:szCs w:val="20"/>
              </w:rPr>
            </w:pPr>
            <w:r>
              <w:rPr>
                <w:rFonts w:ascii="Tahoma" w:hAnsi="Tahoma" w:cs="Tahoma"/>
                <w:sz w:val="20"/>
                <w:szCs w:val="20"/>
              </w:rPr>
              <w:t xml:space="preserve">Why do you think </w:t>
            </w:r>
            <w:r w:rsidRPr="00F13957">
              <w:rPr>
                <w:rFonts w:ascii="Tahoma" w:hAnsi="Tahoma" w:cs="Tahoma"/>
                <w:sz w:val="20"/>
                <w:szCs w:val="20"/>
              </w:rPr>
              <w:t>Pentecost is regarded as the birth of the Christian church</w:t>
            </w:r>
            <w:r>
              <w:rPr>
                <w:rFonts w:ascii="Tahoma" w:hAnsi="Tahoma" w:cs="Tahoma"/>
                <w:sz w:val="20"/>
                <w:szCs w:val="20"/>
              </w:rPr>
              <w:t>?</w:t>
            </w:r>
            <w:r w:rsidRPr="00F13957">
              <w:rPr>
                <w:rFonts w:ascii="Tahoma" w:hAnsi="Tahoma" w:cs="Tahoma"/>
                <w:sz w:val="20"/>
                <w:szCs w:val="20"/>
              </w:rPr>
              <w:t xml:space="preserve"> </w:t>
            </w:r>
          </w:p>
          <w:p w14:paraId="76F52DD5" w14:textId="77777777" w:rsidR="00FB20E0" w:rsidRDefault="003B4C4C" w:rsidP="00FB20E0">
            <w:pPr>
              <w:pStyle w:val="NormalWeb"/>
              <w:numPr>
                <w:ilvl w:val="0"/>
                <w:numId w:val="20"/>
              </w:numPr>
              <w:spacing w:before="0" w:beforeAutospacing="0" w:after="0" w:afterAutospacing="0"/>
              <w:rPr>
                <w:rFonts w:ascii="Tahoma" w:hAnsi="Tahoma" w:cs="Tahoma"/>
                <w:sz w:val="20"/>
                <w:szCs w:val="20"/>
              </w:rPr>
            </w:pPr>
            <w:r w:rsidRPr="00FB20E0">
              <w:rPr>
                <w:rFonts w:ascii="Tahoma" w:hAnsi="Tahoma" w:cs="Tahoma"/>
                <w:sz w:val="20"/>
                <w:szCs w:val="20"/>
              </w:rPr>
              <w:t>Why was it important for the disciples to speak in different languages?</w:t>
            </w:r>
            <w:r w:rsidR="00C4014D" w:rsidRPr="00FB20E0">
              <w:rPr>
                <w:rFonts w:ascii="Tahoma" w:hAnsi="Tahoma" w:cs="Tahoma"/>
                <w:sz w:val="20"/>
                <w:szCs w:val="20"/>
              </w:rPr>
              <w:t xml:space="preserve"> </w:t>
            </w:r>
          </w:p>
          <w:p w14:paraId="66B4F7E2" w14:textId="33C398C5" w:rsidR="00F13957" w:rsidRDefault="00C4014D" w:rsidP="00FB20E0">
            <w:pPr>
              <w:pStyle w:val="NormalWeb"/>
              <w:numPr>
                <w:ilvl w:val="0"/>
                <w:numId w:val="20"/>
              </w:numPr>
              <w:spacing w:before="0" w:beforeAutospacing="0" w:after="0" w:afterAutospacing="0"/>
              <w:rPr>
                <w:rFonts w:ascii="Tahoma" w:hAnsi="Tahoma" w:cs="Tahoma"/>
                <w:sz w:val="20"/>
                <w:szCs w:val="20"/>
              </w:rPr>
            </w:pPr>
            <w:r w:rsidRPr="00FB20E0">
              <w:rPr>
                <w:rFonts w:ascii="Tahoma" w:hAnsi="Tahoma" w:cs="Tahoma"/>
                <w:sz w:val="20"/>
                <w:szCs w:val="20"/>
              </w:rPr>
              <w:t>The colour red is used as a symbol of Pentecost. Why do you think this is?</w:t>
            </w:r>
          </w:p>
          <w:p w14:paraId="211E3928" w14:textId="5B664253" w:rsidR="00FB20E0" w:rsidRDefault="00FB20E0" w:rsidP="00FB20E0">
            <w:pPr>
              <w:pStyle w:val="NormalWeb"/>
              <w:numPr>
                <w:ilvl w:val="0"/>
                <w:numId w:val="20"/>
              </w:numPr>
              <w:spacing w:before="0" w:beforeAutospacing="0" w:after="0" w:afterAutospacing="0"/>
              <w:rPr>
                <w:rFonts w:ascii="Tahoma" w:hAnsi="Tahoma" w:cs="Tahoma"/>
                <w:sz w:val="20"/>
                <w:szCs w:val="20"/>
              </w:rPr>
            </w:pPr>
            <w:r w:rsidRPr="00F13957">
              <w:rPr>
                <w:rFonts w:ascii="Tahoma" w:hAnsi="Tahoma" w:cs="Tahoma"/>
                <w:noProof/>
                <w:sz w:val="20"/>
                <w:szCs w:val="20"/>
              </w:rPr>
              <w:drawing>
                <wp:anchor distT="0" distB="0" distL="114300" distR="114300" simplePos="0" relativeHeight="251659264" behindDoc="1" locked="0" layoutInCell="1" allowOverlap="1" wp14:anchorId="7799F331" wp14:editId="02D955CC">
                  <wp:simplePos x="0" y="0"/>
                  <wp:positionH relativeFrom="column">
                    <wp:posOffset>6030323</wp:posOffset>
                  </wp:positionH>
                  <wp:positionV relativeFrom="paragraph">
                    <wp:posOffset>357959</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4" cstate="print">
                            <a:extLst>
                              <a:ext uri="{28A0092B-C50C-407E-A947-70E740481C1C}">
                                <a14:useLocalDpi xmlns:a14="http://schemas.microsoft.com/office/drawing/2010/main" val="0"/>
                              </a:ext>
                              <a:ext uri="{837473B0-CC2E-450A-ABE3-18F120FF3D39}">
                                <a1611:picAttrSrcUrl xmlns:a1611="http://schemas.microsoft.com/office/drawing/2016/11/main" r:id="rId45"/>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Other symbols of Pentecost are: a dove, flames, wind. Why do you think these symbols are associated with Pentecost?</w:t>
            </w:r>
          </w:p>
          <w:p w14:paraId="41D1DDB3" w14:textId="671EB885" w:rsidR="00FB20E0" w:rsidRPr="00FB20E0" w:rsidRDefault="00FB20E0" w:rsidP="00FB20E0">
            <w:pPr>
              <w:pStyle w:val="NormalWeb"/>
              <w:numPr>
                <w:ilvl w:val="0"/>
                <w:numId w:val="20"/>
              </w:numPr>
              <w:spacing w:before="0" w:beforeAutospacing="0" w:after="0" w:afterAutospacing="0"/>
              <w:rPr>
                <w:rFonts w:ascii="Tahoma" w:hAnsi="Tahoma" w:cs="Tahoma"/>
                <w:sz w:val="20"/>
                <w:szCs w:val="20"/>
              </w:rPr>
            </w:pPr>
            <w:r>
              <w:rPr>
                <w:rFonts w:ascii="Tahoma" w:hAnsi="Tahoma" w:cs="Tahoma"/>
                <w:sz w:val="20"/>
                <w:szCs w:val="20"/>
              </w:rPr>
              <w:t>Why do you think Christians believe that the Holy Spirit is real?</w:t>
            </w:r>
          </w:p>
          <w:p w14:paraId="56ECEE93" w14:textId="0604A2C2" w:rsidR="00447DE9" w:rsidRPr="00F13957" w:rsidRDefault="00447DE9" w:rsidP="00C4014D">
            <w:pPr>
              <w:pStyle w:val="ListParagraph"/>
              <w:ind w:left="360"/>
              <w:rPr>
                <w:rFonts w:ascii="Tahoma" w:hAnsi="Tahoma" w:cs="Tahoma"/>
                <w:sz w:val="20"/>
                <w:szCs w:val="20"/>
              </w:rPr>
            </w:pPr>
          </w:p>
          <w:p w14:paraId="586FD293" w14:textId="091FEBC4" w:rsidR="00AB2AC9" w:rsidRPr="00D0787D" w:rsidRDefault="00190041" w:rsidP="00BF173F">
            <w:pPr>
              <w:pStyle w:val="ListParagraph"/>
              <w:numPr>
                <w:ilvl w:val="0"/>
                <w:numId w:val="1"/>
              </w:numPr>
              <w:rPr>
                <w:rFonts w:ascii="Tahoma" w:hAnsi="Tahoma" w:cs="Tahoma"/>
                <w:sz w:val="20"/>
                <w:szCs w:val="20"/>
              </w:rPr>
            </w:pPr>
            <w:r w:rsidRPr="002227E9">
              <w:rPr>
                <w:rFonts w:ascii="Tahoma" w:hAnsi="Tahoma" w:cs="Tahoma"/>
                <w:b/>
                <w:bCs/>
                <w:sz w:val="20"/>
                <w:szCs w:val="20"/>
              </w:rPr>
              <w:t>PE:</w:t>
            </w:r>
            <w:r w:rsidRPr="00D0787D">
              <w:rPr>
                <w:rFonts w:ascii="Tahoma" w:hAnsi="Tahoma" w:cs="Tahoma"/>
                <w:sz w:val="20"/>
                <w:szCs w:val="20"/>
              </w:rPr>
              <w:t xml:space="preserve"> Every day, Joe Wicks has a 30</w:t>
            </w:r>
            <w:r w:rsidR="00447DE9" w:rsidRPr="00D0787D">
              <w:rPr>
                <w:rFonts w:ascii="Tahoma" w:hAnsi="Tahoma" w:cs="Tahoma"/>
                <w:sz w:val="20"/>
                <w:szCs w:val="20"/>
              </w:rPr>
              <w:t>-</w:t>
            </w:r>
            <w:r w:rsidRPr="00D0787D">
              <w:rPr>
                <w:rFonts w:ascii="Tahoma" w:hAnsi="Tahoma" w:cs="Tahoma"/>
                <w:sz w:val="20"/>
                <w:szCs w:val="20"/>
              </w:rPr>
              <w:t xml:space="preserve">minute workout at 9 am. Join in via </w:t>
            </w:r>
            <w:r w:rsidR="002227E9" w:rsidRPr="00D0787D">
              <w:rPr>
                <w:rFonts w:ascii="Tahoma" w:hAnsi="Tahoma" w:cs="Tahoma"/>
                <w:sz w:val="20"/>
                <w:szCs w:val="20"/>
              </w:rPr>
              <w:t>YouTube</w:t>
            </w:r>
            <w:r w:rsidRPr="00D0787D">
              <w:rPr>
                <w:rFonts w:ascii="Tahoma" w:hAnsi="Tahoma" w:cs="Tahoma"/>
                <w:sz w:val="20"/>
                <w:szCs w:val="20"/>
              </w:rPr>
              <w:t>.</w:t>
            </w:r>
          </w:p>
        </w:tc>
      </w:tr>
      <w:tr w:rsidR="00413790" w14:paraId="1865E55E" w14:textId="77777777" w:rsidTr="00413790">
        <w:trPr>
          <w:trHeight w:val="408"/>
        </w:trPr>
        <w:tc>
          <w:tcPr>
            <w:tcW w:w="10658" w:type="dxa"/>
            <w:gridSpan w:val="5"/>
            <w:shd w:val="clear" w:color="auto" w:fill="973479"/>
          </w:tcPr>
          <w:p w14:paraId="45ACFCAA" w14:textId="2992137B"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413790" w14:paraId="210D73A2" w14:textId="77777777" w:rsidTr="006F7C17">
        <w:trPr>
          <w:trHeight w:val="1124"/>
        </w:trPr>
        <w:tc>
          <w:tcPr>
            <w:tcW w:w="10658" w:type="dxa"/>
            <w:gridSpan w:val="5"/>
          </w:tcPr>
          <w:p w14:paraId="78723978" w14:textId="77777777" w:rsidR="00FA5E45" w:rsidRPr="00FA5E45" w:rsidRDefault="00FA5E45" w:rsidP="00FA5E45">
            <w:pPr>
              <w:pStyle w:val="ListParagraph"/>
              <w:numPr>
                <w:ilvl w:val="0"/>
                <w:numId w:val="1"/>
              </w:numPr>
              <w:rPr>
                <w:rFonts w:ascii="Tahoma" w:hAnsi="Tahoma" w:cs="Tahoma"/>
              </w:rPr>
            </w:pPr>
            <w:r w:rsidRPr="00FA5E45">
              <w:rPr>
                <w:rFonts w:ascii="Tahoma" w:hAnsi="Tahoma" w:cs="Tahoma"/>
                <w:noProof/>
              </w:rPr>
              <w:drawing>
                <wp:anchor distT="0" distB="0" distL="114300" distR="114300" simplePos="0" relativeHeight="251703296" behindDoc="1" locked="0" layoutInCell="1" allowOverlap="1" wp14:anchorId="66ECF807" wp14:editId="7F9B2FE4">
                  <wp:simplePos x="0" y="0"/>
                  <wp:positionH relativeFrom="column">
                    <wp:posOffset>4719320</wp:posOffset>
                  </wp:positionH>
                  <wp:positionV relativeFrom="paragraph">
                    <wp:posOffset>433705</wp:posOffset>
                  </wp:positionV>
                  <wp:extent cx="1295400" cy="1831975"/>
                  <wp:effectExtent l="0" t="0" r="0" b="0"/>
                  <wp:wrapTight wrapText="bothSides">
                    <wp:wrapPolygon edited="0">
                      <wp:start x="0" y="0"/>
                      <wp:lineTo x="0" y="21338"/>
                      <wp:lineTo x="21282" y="21338"/>
                      <wp:lineTo x="21282" y="0"/>
                      <wp:lineTo x="0" y="0"/>
                    </wp:wrapPolygon>
                  </wp:wrapTight>
                  <wp:docPr id="2" name="Picture 2" descr="Stop, Drop and Roll | Safety posters, Safety slogans, Health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 Drop and Roll | Safety posters, Safety slogans, Health and ..."/>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95400" cy="183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E45">
              <w:rPr>
                <w:rFonts w:ascii="Tahoma" w:hAnsi="Tahoma" w:cs="Tahoma"/>
              </w:rPr>
              <w:t xml:space="preserve">Reinforce fire safety as a family. Practise the ‘Stop, drop and roll’ techniques so that everyone knows what to do if your clothes ever caught fire. DO NOT run around. Cover your face with your hands, lie down and roll around until the fire is out.   </w:t>
            </w:r>
          </w:p>
          <w:p w14:paraId="5113A5B5" w14:textId="77777777" w:rsidR="00FA5E45" w:rsidRPr="00FA5E45" w:rsidRDefault="00FA5E45" w:rsidP="00FA5E45">
            <w:pPr>
              <w:pStyle w:val="ListParagraph"/>
              <w:numPr>
                <w:ilvl w:val="0"/>
                <w:numId w:val="1"/>
              </w:numPr>
              <w:rPr>
                <w:rFonts w:ascii="Tahoma" w:hAnsi="Tahoma" w:cs="Tahoma"/>
                <w:b/>
                <w:bCs/>
              </w:rPr>
            </w:pPr>
            <w:r w:rsidRPr="00FA5E45">
              <w:rPr>
                <w:rFonts w:ascii="Tahoma" w:hAnsi="Tahoma" w:cs="Tahoma"/>
                <w:b/>
                <w:bCs/>
              </w:rPr>
              <w:t>To the tune of Three Blind Mice Learn the song.</w:t>
            </w:r>
          </w:p>
          <w:p w14:paraId="79C8E6FE"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 Stop, Drop, Roll, </w:t>
            </w:r>
          </w:p>
          <w:p w14:paraId="2B52A11A" w14:textId="77777777" w:rsidR="00FA5E45" w:rsidRPr="00FA5E45" w:rsidRDefault="00FA5E45" w:rsidP="00FA5E45">
            <w:pPr>
              <w:pStyle w:val="ListParagraph"/>
              <w:ind w:left="1151"/>
              <w:rPr>
                <w:rFonts w:ascii="Tahoma" w:hAnsi="Tahoma" w:cs="Tahoma"/>
              </w:rPr>
            </w:pPr>
            <w:r w:rsidRPr="00FA5E45">
              <w:rPr>
                <w:rFonts w:ascii="Tahoma" w:hAnsi="Tahoma" w:cs="Tahoma"/>
              </w:rPr>
              <w:t>Stop Drop, Roll,</w:t>
            </w:r>
          </w:p>
          <w:p w14:paraId="1BFB1B9E"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 Here’s what to do,</w:t>
            </w:r>
          </w:p>
          <w:p w14:paraId="0B5F4695"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 If this should happen to you, </w:t>
            </w:r>
          </w:p>
          <w:p w14:paraId="61236EDC"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If ever your clothes should catch alight, </w:t>
            </w:r>
          </w:p>
          <w:p w14:paraId="2760D89F" w14:textId="77777777" w:rsidR="00FA5E45" w:rsidRPr="00FA5E45" w:rsidRDefault="00FA5E45" w:rsidP="00FA5E45">
            <w:pPr>
              <w:pStyle w:val="ListParagraph"/>
              <w:ind w:left="1151"/>
              <w:rPr>
                <w:rFonts w:ascii="Tahoma" w:hAnsi="Tahoma" w:cs="Tahoma"/>
              </w:rPr>
            </w:pPr>
            <w:r w:rsidRPr="00FA5E45">
              <w:rPr>
                <w:rFonts w:ascii="Tahoma" w:hAnsi="Tahoma" w:cs="Tahoma"/>
              </w:rPr>
              <w:t xml:space="preserve">Don’t you panic and run in fright, </w:t>
            </w:r>
          </w:p>
          <w:p w14:paraId="4963186A" w14:textId="77777777" w:rsidR="00FA5E45" w:rsidRPr="00FA5E45" w:rsidRDefault="00FA5E45" w:rsidP="00FA5E45">
            <w:pPr>
              <w:pStyle w:val="ListParagraph"/>
              <w:ind w:left="1151"/>
              <w:rPr>
                <w:rFonts w:ascii="Tahoma" w:hAnsi="Tahoma" w:cs="Tahoma"/>
              </w:rPr>
            </w:pPr>
            <w:r w:rsidRPr="00FA5E45">
              <w:rPr>
                <w:rFonts w:ascii="Tahoma" w:hAnsi="Tahoma" w:cs="Tahoma"/>
              </w:rPr>
              <w:t>Because you know that it wouldn’t be right,</w:t>
            </w:r>
          </w:p>
          <w:p w14:paraId="2E1DEAF9" w14:textId="3E7A4F69" w:rsidR="00A929E9" w:rsidRPr="00FA5E45" w:rsidRDefault="00FA5E45" w:rsidP="00FA5E45">
            <w:pPr>
              <w:pStyle w:val="ListParagraph"/>
              <w:ind w:left="0"/>
              <w:rPr>
                <w:rFonts w:ascii="Tahoma" w:hAnsi="Tahoma" w:cs="Tahoma"/>
              </w:rPr>
            </w:pPr>
            <w:r w:rsidRPr="00FA5E45">
              <w:rPr>
                <w:rFonts w:ascii="Tahoma" w:hAnsi="Tahoma" w:cs="Tahoma"/>
              </w:rPr>
              <w:t xml:space="preserve">                You Stop, Drop, Roll </w:t>
            </w:r>
          </w:p>
          <w:p w14:paraId="6B996F7E" w14:textId="77777777" w:rsidR="00FA5E45" w:rsidRDefault="00FA5E45" w:rsidP="00FA5E45">
            <w:pPr>
              <w:pStyle w:val="ListParagraph"/>
              <w:ind w:left="360"/>
              <w:rPr>
                <w:rFonts w:ascii="Tahoma" w:hAnsi="Tahoma" w:cs="Tahoma"/>
              </w:rPr>
            </w:pPr>
          </w:p>
          <w:p w14:paraId="06D3E2BB" w14:textId="28A4713B" w:rsidR="007B207C" w:rsidRPr="00FA5E45" w:rsidRDefault="008868E8" w:rsidP="00F84EA3">
            <w:pPr>
              <w:pStyle w:val="ListParagraph"/>
              <w:numPr>
                <w:ilvl w:val="0"/>
                <w:numId w:val="1"/>
              </w:numPr>
              <w:rPr>
                <w:rStyle w:val="Hyperlink"/>
                <w:rFonts w:ascii="Tahoma" w:hAnsi="Tahoma" w:cs="Tahoma"/>
                <w:color w:val="auto"/>
                <w:u w:val="none"/>
              </w:rPr>
            </w:pPr>
            <w:r w:rsidRPr="002227E9">
              <w:rPr>
                <w:rFonts w:ascii="Tahoma" w:hAnsi="Tahoma" w:cs="Tahoma"/>
                <w:b/>
                <w:bCs/>
              </w:rPr>
              <w:t>PSHCE:</w:t>
            </w:r>
            <w:r w:rsidRPr="00FA5E45">
              <w:rPr>
                <w:rFonts w:ascii="Tahoma" w:hAnsi="Tahoma" w:cs="Tahoma"/>
              </w:rPr>
              <w:t xml:space="preserve"> Your child may have concerns about the current situation. Childline has lots of advice about how to discuss it with your child. </w:t>
            </w:r>
            <w:hyperlink r:id="rId47" w:history="1">
              <w:r w:rsidRPr="00FA5E45">
                <w:rPr>
                  <w:rStyle w:val="Hyperlink"/>
                  <w:rFonts w:ascii="Tahoma" w:hAnsi="Tahoma" w:cs="Tahoma"/>
                </w:rPr>
                <w:t>https://www.childline.org.uk/info-advice/your-feelings/anxiety-stress-panic/worries-about-the-world/coronavirus/</w:t>
              </w:r>
            </w:hyperlink>
            <w:r w:rsidR="00F60840" w:rsidRPr="00FA5E45">
              <w:rPr>
                <w:rStyle w:val="Hyperlink"/>
                <w:rFonts w:ascii="Tahoma" w:hAnsi="Tahoma" w:cs="Tahoma"/>
              </w:rPr>
              <w:t xml:space="preserve">. </w:t>
            </w:r>
            <w:r w:rsidR="00F60840" w:rsidRPr="00FA5E45">
              <w:rPr>
                <w:rStyle w:val="Hyperlink"/>
                <w:rFonts w:ascii="Tahoma" w:hAnsi="Tahoma" w:cs="Tahoma"/>
                <w:color w:val="auto"/>
                <w:u w:val="none"/>
              </w:rPr>
              <w:t xml:space="preserve"> </w:t>
            </w:r>
          </w:p>
          <w:p w14:paraId="69A95ACE" w14:textId="0D8F4371" w:rsidR="00757271" w:rsidRPr="00F84EA3" w:rsidRDefault="00757271" w:rsidP="007B207C">
            <w:pPr>
              <w:pStyle w:val="ListParagraph"/>
              <w:ind w:left="360"/>
              <w:rPr>
                <w:rFonts w:ascii="Tahoma" w:hAnsi="Tahoma" w:cs="Tahoma"/>
              </w:rPr>
            </w:pPr>
          </w:p>
        </w:tc>
      </w:tr>
    </w:tbl>
    <w:p w14:paraId="202A51BD" w14:textId="26CF5E75" w:rsidR="001B27D8" w:rsidRDefault="001B27D8" w:rsidP="00757271"/>
    <w:sectPr w:rsidR="001B27D8" w:rsidSect="001C28C7">
      <w:head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5EFE2076">
          <wp:simplePos x="0" y="0"/>
          <wp:positionH relativeFrom="column">
            <wp:posOffset>5241334</wp:posOffset>
          </wp:positionH>
          <wp:positionV relativeFrom="paragraph">
            <wp:posOffset>-247561</wp:posOffset>
          </wp:positionV>
          <wp:extent cx="1307465" cy="311785"/>
          <wp:effectExtent l="0" t="0" r="6985" b="0"/>
          <wp:wrapTight wrapText="bothSides">
            <wp:wrapPolygon edited="0">
              <wp:start x="0" y="0"/>
              <wp:lineTo x="0" y="19796"/>
              <wp:lineTo x="20142" y="19796"/>
              <wp:lineTo x="21401" y="2640"/>
              <wp:lineTo x="21401"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07465" cy="31178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8F0"/>
    <w:multiLevelType w:val="hybridMultilevel"/>
    <w:tmpl w:val="9DB25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22979"/>
    <w:multiLevelType w:val="hybridMultilevel"/>
    <w:tmpl w:val="6C5A2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75A06"/>
    <w:multiLevelType w:val="hybridMultilevel"/>
    <w:tmpl w:val="76C6F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B7CDC"/>
    <w:multiLevelType w:val="hybridMultilevel"/>
    <w:tmpl w:val="A4CA8428"/>
    <w:lvl w:ilvl="0" w:tplc="0809000F">
      <w:start w:val="1"/>
      <w:numFmt w:val="decimal"/>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4" w15:restartNumberingAfterBreak="0">
    <w:nsid w:val="28D41268"/>
    <w:multiLevelType w:val="hybridMultilevel"/>
    <w:tmpl w:val="9A122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9E74DF"/>
    <w:multiLevelType w:val="hybridMultilevel"/>
    <w:tmpl w:val="2D5EB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35C12"/>
    <w:multiLevelType w:val="hybridMultilevel"/>
    <w:tmpl w:val="ACB42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647C19"/>
    <w:multiLevelType w:val="hybridMultilevel"/>
    <w:tmpl w:val="352AFC9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8" w15:restartNumberingAfterBreak="0">
    <w:nsid w:val="33545594"/>
    <w:multiLevelType w:val="hybridMultilevel"/>
    <w:tmpl w:val="36CCA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210DF"/>
    <w:multiLevelType w:val="hybridMultilevel"/>
    <w:tmpl w:val="ED88F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51403C"/>
    <w:multiLevelType w:val="hybridMultilevel"/>
    <w:tmpl w:val="E8406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744E30"/>
    <w:multiLevelType w:val="hybridMultilevel"/>
    <w:tmpl w:val="771268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6E6C7E"/>
    <w:multiLevelType w:val="hybridMultilevel"/>
    <w:tmpl w:val="F09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723D1D"/>
    <w:multiLevelType w:val="hybridMultilevel"/>
    <w:tmpl w:val="9AF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91351"/>
    <w:multiLevelType w:val="hybridMultilevel"/>
    <w:tmpl w:val="4BE4BFA6"/>
    <w:lvl w:ilvl="0" w:tplc="45E852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6A5B81"/>
    <w:multiLevelType w:val="hybridMultilevel"/>
    <w:tmpl w:val="51B8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D5540"/>
    <w:multiLevelType w:val="hybridMultilevel"/>
    <w:tmpl w:val="9698C4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1A4361"/>
    <w:multiLevelType w:val="hybridMultilevel"/>
    <w:tmpl w:val="35103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31334F"/>
    <w:multiLevelType w:val="hybridMultilevel"/>
    <w:tmpl w:val="12A2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861FD"/>
    <w:multiLevelType w:val="hybridMultilevel"/>
    <w:tmpl w:val="FA3EC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A31EBC"/>
    <w:multiLevelType w:val="hybridMultilevel"/>
    <w:tmpl w:val="5672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30162B"/>
    <w:multiLevelType w:val="hybridMultilevel"/>
    <w:tmpl w:val="2C0C2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4"/>
  </w:num>
  <w:num w:numId="4">
    <w:abstractNumId w:val="10"/>
  </w:num>
  <w:num w:numId="5">
    <w:abstractNumId w:val="19"/>
  </w:num>
  <w:num w:numId="6">
    <w:abstractNumId w:val="13"/>
  </w:num>
  <w:num w:numId="7">
    <w:abstractNumId w:val="18"/>
  </w:num>
  <w:num w:numId="8">
    <w:abstractNumId w:val="9"/>
  </w:num>
  <w:num w:numId="9">
    <w:abstractNumId w:val="12"/>
  </w:num>
  <w:num w:numId="10">
    <w:abstractNumId w:val="6"/>
  </w:num>
  <w:num w:numId="11">
    <w:abstractNumId w:val="17"/>
  </w:num>
  <w:num w:numId="12">
    <w:abstractNumId w:val="14"/>
  </w:num>
  <w:num w:numId="13">
    <w:abstractNumId w:val="8"/>
  </w:num>
  <w:num w:numId="14">
    <w:abstractNumId w:val="11"/>
  </w:num>
  <w:num w:numId="15">
    <w:abstractNumId w:val="1"/>
  </w:num>
  <w:num w:numId="16">
    <w:abstractNumId w:val="15"/>
  </w:num>
  <w:num w:numId="17">
    <w:abstractNumId w:val="21"/>
  </w:num>
  <w:num w:numId="18">
    <w:abstractNumId w:val="16"/>
  </w:num>
  <w:num w:numId="19">
    <w:abstractNumId w:val="7"/>
  </w:num>
  <w:num w:numId="20">
    <w:abstractNumId w:val="3"/>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717E"/>
    <w:rsid w:val="000421E9"/>
    <w:rsid w:val="00074377"/>
    <w:rsid w:val="000751F2"/>
    <w:rsid w:val="00076790"/>
    <w:rsid w:val="000B6A36"/>
    <w:rsid w:val="000C2767"/>
    <w:rsid w:val="000E683E"/>
    <w:rsid w:val="000F6594"/>
    <w:rsid w:val="00142111"/>
    <w:rsid w:val="00190041"/>
    <w:rsid w:val="00196542"/>
    <w:rsid w:val="00196692"/>
    <w:rsid w:val="00197FF8"/>
    <w:rsid w:val="001B23B9"/>
    <w:rsid w:val="001B27D8"/>
    <w:rsid w:val="001C1589"/>
    <w:rsid w:val="001C21FB"/>
    <w:rsid w:val="001C28C7"/>
    <w:rsid w:val="001D47F4"/>
    <w:rsid w:val="001F46F1"/>
    <w:rsid w:val="00221F82"/>
    <w:rsid w:val="002227E9"/>
    <w:rsid w:val="00232419"/>
    <w:rsid w:val="00237214"/>
    <w:rsid w:val="00240649"/>
    <w:rsid w:val="002519A4"/>
    <w:rsid w:val="00270A48"/>
    <w:rsid w:val="002767F0"/>
    <w:rsid w:val="00281180"/>
    <w:rsid w:val="00296479"/>
    <w:rsid w:val="002A5B09"/>
    <w:rsid w:val="002B33F1"/>
    <w:rsid w:val="002C3B59"/>
    <w:rsid w:val="002C3F36"/>
    <w:rsid w:val="002C6362"/>
    <w:rsid w:val="002D2F35"/>
    <w:rsid w:val="002D7348"/>
    <w:rsid w:val="002E2EA0"/>
    <w:rsid w:val="003152B1"/>
    <w:rsid w:val="00325FF0"/>
    <w:rsid w:val="00327649"/>
    <w:rsid w:val="00327E0C"/>
    <w:rsid w:val="00331067"/>
    <w:rsid w:val="00334DF4"/>
    <w:rsid w:val="00353048"/>
    <w:rsid w:val="0036072A"/>
    <w:rsid w:val="003612B6"/>
    <w:rsid w:val="00391BC0"/>
    <w:rsid w:val="00392D34"/>
    <w:rsid w:val="003B49EB"/>
    <w:rsid w:val="003B4C4C"/>
    <w:rsid w:val="003D05FD"/>
    <w:rsid w:val="003D7E66"/>
    <w:rsid w:val="003E070B"/>
    <w:rsid w:val="004060DC"/>
    <w:rsid w:val="00413790"/>
    <w:rsid w:val="00447DE9"/>
    <w:rsid w:val="004577F5"/>
    <w:rsid w:val="00460FAD"/>
    <w:rsid w:val="00464D5F"/>
    <w:rsid w:val="00473FB1"/>
    <w:rsid w:val="00483151"/>
    <w:rsid w:val="00483DCF"/>
    <w:rsid w:val="0049022E"/>
    <w:rsid w:val="004B1420"/>
    <w:rsid w:val="004D495B"/>
    <w:rsid w:val="004F3D2C"/>
    <w:rsid w:val="00557574"/>
    <w:rsid w:val="0057374A"/>
    <w:rsid w:val="005A13D2"/>
    <w:rsid w:val="005A46C2"/>
    <w:rsid w:val="005A4847"/>
    <w:rsid w:val="005B03FE"/>
    <w:rsid w:val="005C4299"/>
    <w:rsid w:val="005D292B"/>
    <w:rsid w:val="005E38BA"/>
    <w:rsid w:val="00610A09"/>
    <w:rsid w:val="00632949"/>
    <w:rsid w:val="006357E9"/>
    <w:rsid w:val="0066534A"/>
    <w:rsid w:val="00677AD2"/>
    <w:rsid w:val="006819FA"/>
    <w:rsid w:val="0069057D"/>
    <w:rsid w:val="006D3ED9"/>
    <w:rsid w:val="006E1A9B"/>
    <w:rsid w:val="006F7C17"/>
    <w:rsid w:val="00705B3F"/>
    <w:rsid w:val="00714387"/>
    <w:rsid w:val="0071594F"/>
    <w:rsid w:val="007340FF"/>
    <w:rsid w:val="00757271"/>
    <w:rsid w:val="00760725"/>
    <w:rsid w:val="00781381"/>
    <w:rsid w:val="0079469F"/>
    <w:rsid w:val="007B207C"/>
    <w:rsid w:val="00810226"/>
    <w:rsid w:val="00814ED1"/>
    <w:rsid w:val="00872FC6"/>
    <w:rsid w:val="00876303"/>
    <w:rsid w:val="008868E8"/>
    <w:rsid w:val="008909AC"/>
    <w:rsid w:val="00895BEA"/>
    <w:rsid w:val="0089675A"/>
    <w:rsid w:val="008975FA"/>
    <w:rsid w:val="008A49B4"/>
    <w:rsid w:val="008A7450"/>
    <w:rsid w:val="008D58C2"/>
    <w:rsid w:val="008F3E68"/>
    <w:rsid w:val="0096050D"/>
    <w:rsid w:val="00977451"/>
    <w:rsid w:val="009B38F3"/>
    <w:rsid w:val="009B4891"/>
    <w:rsid w:val="009B5123"/>
    <w:rsid w:val="009B580A"/>
    <w:rsid w:val="009C4B39"/>
    <w:rsid w:val="009E0666"/>
    <w:rsid w:val="009F6F2C"/>
    <w:rsid w:val="00A417D6"/>
    <w:rsid w:val="00A52061"/>
    <w:rsid w:val="00A71CB6"/>
    <w:rsid w:val="00A74739"/>
    <w:rsid w:val="00A82191"/>
    <w:rsid w:val="00A9117F"/>
    <w:rsid w:val="00A929E9"/>
    <w:rsid w:val="00A9490D"/>
    <w:rsid w:val="00AA7C6D"/>
    <w:rsid w:val="00AB2AC9"/>
    <w:rsid w:val="00AB7EE8"/>
    <w:rsid w:val="00AC77B7"/>
    <w:rsid w:val="00B06965"/>
    <w:rsid w:val="00B15F13"/>
    <w:rsid w:val="00B30755"/>
    <w:rsid w:val="00B33890"/>
    <w:rsid w:val="00B33D5D"/>
    <w:rsid w:val="00B41A86"/>
    <w:rsid w:val="00B6301B"/>
    <w:rsid w:val="00B82292"/>
    <w:rsid w:val="00B95EB8"/>
    <w:rsid w:val="00BB5CE5"/>
    <w:rsid w:val="00BB652B"/>
    <w:rsid w:val="00BF173F"/>
    <w:rsid w:val="00BF531E"/>
    <w:rsid w:val="00C06624"/>
    <w:rsid w:val="00C25A47"/>
    <w:rsid w:val="00C2795A"/>
    <w:rsid w:val="00C4014D"/>
    <w:rsid w:val="00C40954"/>
    <w:rsid w:val="00C434C9"/>
    <w:rsid w:val="00C92763"/>
    <w:rsid w:val="00C93D67"/>
    <w:rsid w:val="00CA462F"/>
    <w:rsid w:val="00CB08F8"/>
    <w:rsid w:val="00CB0E58"/>
    <w:rsid w:val="00CE01D0"/>
    <w:rsid w:val="00CE3D88"/>
    <w:rsid w:val="00CE7A02"/>
    <w:rsid w:val="00D01D2B"/>
    <w:rsid w:val="00D03022"/>
    <w:rsid w:val="00D0787D"/>
    <w:rsid w:val="00D22B2D"/>
    <w:rsid w:val="00D50D2A"/>
    <w:rsid w:val="00D62716"/>
    <w:rsid w:val="00D852C6"/>
    <w:rsid w:val="00DB5168"/>
    <w:rsid w:val="00DE27A7"/>
    <w:rsid w:val="00DE3515"/>
    <w:rsid w:val="00E211F0"/>
    <w:rsid w:val="00E24C6F"/>
    <w:rsid w:val="00E334F2"/>
    <w:rsid w:val="00E42BAA"/>
    <w:rsid w:val="00E5417D"/>
    <w:rsid w:val="00E631F2"/>
    <w:rsid w:val="00E65D36"/>
    <w:rsid w:val="00E8777E"/>
    <w:rsid w:val="00E87D13"/>
    <w:rsid w:val="00EA46D4"/>
    <w:rsid w:val="00EB17D5"/>
    <w:rsid w:val="00ED3248"/>
    <w:rsid w:val="00EF3376"/>
    <w:rsid w:val="00EF6AA9"/>
    <w:rsid w:val="00F13957"/>
    <w:rsid w:val="00F2054F"/>
    <w:rsid w:val="00F34FB5"/>
    <w:rsid w:val="00F41936"/>
    <w:rsid w:val="00F43A79"/>
    <w:rsid w:val="00F60840"/>
    <w:rsid w:val="00F6370A"/>
    <w:rsid w:val="00F66933"/>
    <w:rsid w:val="00F84EA3"/>
    <w:rsid w:val="00F96C89"/>
    <w:rsid w:val="00FA5E45"/>
    <w:rsid w:val="00FB12AC"/>
    <w:rsid w:val="00FB20E0"/>
    <w:rsid w:val="00FD4FA4"/>
    <w:rsid w:val="00FE3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1C28C7"/>
    <w:rPr>
      <w:color w:val="0563C1" w:themeColor="hyperlink"/>
      <w:u w:val="single"/>
    </w:rPr>
  </w:style>
  <w:style w:type="character" w:styleId="UnresolvedMention">
    <w:name w:val="Unresolved Mention"/>
    <w:basedOn w:val="DefaultParagraphFont"/>
    <w:uiPriority w:val="99"/>
    <w:semiHidden/>
    <w:unhideWhenUsed/>
    <w:rsid w:val="001C28C7"/>
    <w:rPr>
      <w:color w:val="605E5C"/>
      <w:shd w:val="clear" w:color="auto" w:fill="E1DFDD"/>
    </w:rPr>
  </w:style>
  <w:style w:type="character" w:styleId="FollowedHyperlink">
    <w:name w:val="FollowedHyperlink"/>
    <w:basedOn w:val="DefaultParagraphFont"/>
    <w:uiPriority w:val="99"/>
    <w:semiHidden/>
    <w:unhideWhenUsed/>
    <w:rsid w:val="00F96C89"/>
    <w:rPr>
      <w:color w:val="954F72" w:themeColor="followedHyperlink"/>
      <w:u w:val="single"/>
    </w:rPr>
  </w:style>
  <w:style w:type="character" w:styleId="PlaceholderText">
    <w:name w:val="Placeholder Text"/>
    <w:basedOn w:val="DefaultParagraphFont"/>
    <w:uiPriority w:val="99"/>
    <w:semiHidden/>
    <w:rsid w:val="00325FF0"/>
    <w:rPr>
      <w:color w:val="808080"/>
    </w:rPr>
  </w:style>
  <w:style w:type="table" w:styleId="TableGrid">
    <w:name w:val="Table Grid"/>
    <w:basedOn w:val="TableNormal"/>
    <w:uiPriority w:val="39"/>
    <w:rsid w:val="00897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9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3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89140">
      <w:bodyDiv w:val="1"/>
      <w:marLeft w:val="0"/>
      <w:marRight w:val="0"/>
      <w:marTop w:val="0"/>
      <w:marBottom w:val="0"/>
      <w:divBdr>
        <w:top w:val="none" w:sz="0" w:space="0" w:color="auto"/>
        <w:left w:val="none" w:sz="0" w:space="0" w:color="auto"/>
        <w:bottom w:val="none" w:sz="0" w:space="0" w:color="auto"/>
        <w:right w:val="none" w:sz="0" w:space="0" w:color="auto"/>
      </w:divBdr>
    </w:div>
    <w:div w:id="711731854">
      <w:bodyDiv w:val="1"/>
      <w:marLeft w:val="0"/>
      <w:marRight w:val="0"/>
      <w:marTop w:val="0"/>
      <w:marBottom w:val="0"/>
      <w:divBdr>
        <w:top w:val="none" w:sz="0" w:space="0" w:color="auto"/>
        <w:left w:val="none" w:sz="0" w:space="0" w:color="auto"/>
        <w:bottom w:val="none" w:sz="0" w:space="0" w:color="auto"/>
        <w:right w:val="none" w:sz="0" w:space="0" w:color="auto"/>
      </w:divBdr>
    </w:div>
    <w:div w:id="15872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on.myon.co.uk/reader/index.html?a=gst_soss_f17" TargetMode="External"/><Relationship Id="rId18" Type="http://schemas.openxmlformats.org/officeDocument/2006/relationships/hyperlink" Target="http://www.twinkl.co.uk/offer" TargetMode="External"/><Relationship Id="rId26" Type="http://schemas.openxmlformats.org/officeDocument/2006/relationships/image" Target="media/image5.jpeg"/><Relationship Id="rId39" Type="http://schemas.openxmlformats.org/officeDocument/2006/relationships/hyperlink" Target="http://www.glosfire.gov.uk/CD_Res/site/teacher/ks2/t2_pdf/make_choice_pics.pdf" TargetMode="External"/><Relationship Id="rId3" Type="http://schemas.openxmlformats.org/officeDocument/2006/relationships/styles" Target="styles.xml"/><Relationship Id="rId21" Type="http://schemas.openxmlformats.org/officeDocument/2006/relationships/hyperlink" Target="https://spellingframe.co.uk/spelling-rule/68/59-Word-list-years-5-and-6---ph--to-res-" TargetMode="External"/><Relationship Id="rId34" Type="http://schemas.openxmlformats.org/officeDocument/2006/relationships/image" Target="media/image8.jpeg"/><Relationship Id="rId42" Type="http://schemas.openxmlformats.org/officeDocument/2006/relationships/image" Target="media/image12.png"/><Relationship Id="rId47" Type="http://schemas.openxmlformats.org/officeDocument/2006/relationships/hyperlink" Target="https://www.childline.org.uk/info-advice/your-feelings/anxiety-stress-panic/worries-about-the-world/coronavirus/"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tags/zhgppg8/year-5-and-p6-lessons/1" TargetMode="External"/><Relationship Id="rId17" Type="http://schemas.openxmlformats.org/officeDocument/2006/relationships/hyperlink" Target="https://www.twinkl.co.uk/resource/t2-s-864-year-5-the-sun-differentiated-reading-comprehension-activity" TargetMode="External"/><Relationship Id="rId25" Type="http://schemas.openxmlformats.org/officeDocument/2006/relationships/image" Target="media/image4.jpeg"/><Relationship Id="rId33" Type="http://schemas.openxmlformats.org/officeDocument/2006/relationships/image" Target="media/image7.jpeg"/><Relationship Id="rId38" Type="http://schemas.openxmlformats.org/officeDocument/2006/relationships/hyperlink" Target="http://mindfulperceptron.blogspot.com/2011/05/ocean-of-love.html" TargetMode="External"/><Relationship Id="rId46"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www.publicdomainpictures.net/view-image.php?image=181319&amp;picture=the-sun-4" TargetMode="External"/><Relationship Id="rId20" Type="http://schemas.openxmlformats.org/officeDocument/2006/relationships/hyperlink" Target="https://www.bbc.co.uk/bitesize/topics/zwwp8mn/articles/zps4pbk" TargetMode="External"/><Relationship Id="rId29" Type="http://schemas.openxmlformats.org/officeDocument/2006/relationships/hyperlink" Target="https://www.bbc.co.uk/bitesize/clips/zvks4wx" TargetMode="External"/><Relationship Id="rId41" Type="http://schemas.openxmlformats.org/officeDocument/2006/relationships/hyperlink" Target="http://nearemmaus.wordpress.com/2010/05/22/did-the-day-of-pentecost-influence-pauls-law-spirit-contr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year-5/" TargetMode="External"/><Relationship Id="rId24" Type="http://schemas.openxmlformats.org/officeDocument/2006/relationships/hyperlink" Target="https://spaceplace.nasa.gov/gallery-sun/en/" TargetMode="External"/><Relationship Id="rId32" Type="http://schemas.openxmlformats.org/officeDocument/2006/relationships/image" Target="media/image6.jpeg"/><Relationship Id="rId37" Type="http://schemas.openxmlformats.org/officeDocument/2006/relationships/image" Target="media/image10.jpeg"/><Relationship Id="rId40" Type="http://schemas.openxmlformats.org/officeDocument/2006/relationships/image" Target="media/image11.jpeg"/><Relationship Id="rId45" Type="http://schemas.openxmlformats.org/officeDocument/2006/relationships/hyperlink" Target="https://pixabay.com/en/woman-girl-female-lady-exercising-163701/"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2ndcoursenglish.blogspot.com/2012/05/" TargetMode="External"/><Relationship Id="rId28" Type="http://schemas.openxmlformats.org/officeDocument/2006/relationships/hyperlink" Target="https://www.bbc.co.uk/bitesize/topics/zdrrd2p/articles/zqn7y4j" TargetMode="External"/><Relationship Id="rId36" Type="http://schemas.openxmlformats.org/officeDocument/2006/relationships/image" Target="media/image9.jpe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spellingframe.co.uk/spelling-rule/36/43-Adding-suffixes-beginning-with-vowel-letters-to-words-ending-in-fer" TargetMode="External"/><Relationship Id="rId31" Type="http://schemas.openxmlformats.org/officeDocument/2006/relationships/hyperlink" Target="https://www.bbc.co.uk/bitesize/clips/ztys34j" TargetMode="External"/><Relationship Id="rId44"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timestables.com/rally.html" TargetMode="External"/><Relationship Id="rId14" Type="http://schemas.openxmlformats.org/officeDocument/2006/relationships/hyperlink" Target="https://stories.audible.com/discovery" TargetMode="External"/><Relationship Id="rId22" Type="http://schemas.openxmlformats.org/officeDocument/2006/relationships/image" Target="media/image3.jpeg"/><Relationship Id="rId27" Type="http://schemas.openxmlformats.org/officeDocument/2006/relationships/hyperlink" Target="http://riadzany.blogspot.com/2013/06/fes-festival-nights-in-medina-part-three.html" TargetMode="External"/><Relationship Id="rId30" Type="http://schemas.openxmlformats.org/officeDocument/2006/relationships/hyperlink" Target="https://www.bbc.co.uk/bitesize/clips/zd3fb9q" TargetMode="External"/><Relationship Id="rId35" Type="http://schemas.openxmlformats.org/officeDocument/2006/relationships/hyperlink" Target="https://www.youtube.com/watch?time_continue=31&amp;v=t6NCcZH2Y6w&amp;feature=emb_logo" TargetMode="External"/><Relationship Id="rId43" Type="http://schemas.openxmlformats.org/officeDocument/2006/relationships/hyperlink" Target="https://www.youtube.com/watch?time_continue=164&amp;v=IqG_lvZhU-A&amp;feature=emb_logo" TargetMode="External"/><Relationship Id="rId48" Type="http://schemas.openxmlformats.org/officeDocument/2006/relationships/header" Target="header1.xml"/><Relationship Id="rId8" Type="http://schemas.openxmlformats.org/officeDocument/2006/relationships/hyperlink" Target="https://www.topmarks.co.uk/maths-games/daily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EE492-07C8-4411-A8D8-39A1314B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2020-05-01T10:41:00Z</dcterms:created>
  <dcterms:modified xsi:type="dcterms:W3CDTF">2020-05-01T10:41:00Z</dcterms:modified>
</cp:coreProperties>
</file>