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0B433B3B"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1A21D2">
              <w:rPr>
                <w:b/>
                <w:bCs/>
                <w:color w:val="FFFFFF" w:themeColor="background1"/>
                <w:sz w:val="28"/>
                <w:szCs w:val="28"/>
              </w:rPr>
              <w:t>W</w:t>
            </w:r>
            <w:r w:rsidR="00C40954">
              <w:rPr>
                <w:b/>
                <w:bCs/>
                <w:color w:val="FFFFFF" w:themeColor="background1"/>
                <w:sz w:val="28"/>
                <w:szCs w:val="28"/>
              </w:rPr>
              <w:t xml:space="preserve">eek </w:t>
            </w:r>
            <w:r w:rsidR="00C034EC">
              <w:rPr>
                <w:b/>
                <w:bCs/>
                <w:color w:val="FFFFFF" w:themeColor="background1"/>
                <w:sz w:val="28"/>
                <w:szCs w:val="28"/>
              </w:rPr>
              <w:t>2</w:t>
            </w:r>
            <w:r w:rsidR="00F96C89">
              <w:rPr>
                <w:b/>
                <w:bCs/>
                <w:color w:val="FFFFFF" w:themeColor="background1"/>
                <w:sz w:val="28"/>
                <w:szCs w:val="28"/>
              </w:rPr>
              <w:t xml:space="preserve"> </w:t>
            </w:r>
            <w:r w:rsidR="003557BA">
              <w:rPr>
                <w:b/>
                <w:bCs/>
                <w:color w:val="FFFFFF" w:themeColor="background1"/>
                <w:sz w:val="28"/>
                <w:szCs w:val="28"/>
              </w:rPr>
              <w:t>‘</w:t>
            </w:r>
            <w:r w:rsidR="00F96C89">
              <w:rPr>
                <w:b/>
                <w:bCs/>
                <w:color w:val="FFFFFF" w:themeColor="background1"/>
                <w:sz w:val="28"/>
                <w:szCs w:val="28"/>
              </w:rPr>
              <w:t>Earth</w:t>
            </w:r>
            <w:r w:rsidR="003557BA">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02D4F256" w:rsidR="00A417D6" w:rsidRPr="00757271" w:rsidRDefault="001A21D2"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FE4F42">
              <w:rPr>
                <w:rFonts w:ascii="Tahoma" w:hAnsi="Tahoma" w:cs="Tahoma"/>
                <w:sz w:val="24"/>
                <w:szCs w:val="24"/>
              </w:rPr>
              <w:t>6</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3F2117B" w14:textId="5E5EF17D" w:rsidR="00F96C89" w:rsidRPr="00D97AFB" w:rsidRDefault="00D86E98" w:rsidP="00F96C89">
            <w:pPr>
              <w:pStyle w:val="ListParagraph"/>
              <w:numPr>
                <w:ilvl w:val="0"/>
                <w:numId w:val="4"/>
              </w:numPr>
              <w:spacing w:after="0"/>
              <w:rPr>
                <w:rFonts w:ascii="Tahoma" w:hAnsi="Tahoma" w:cs="Tahoma"/>
                <w:sz w:val="20"/>
                <w:szCs w:val="20"/>
              </w:rPr>
            </w:pPr>
            <w:hyperlink r:id="rId8" w:history="1">
              <w:r w:rsidR="00F96C89" w:rsidRPr="00D97AFB">
                <w:rPr>
                  <w:rStyle w:val="Hyperlink"/>
                  <w:rFonts w:ascii="Tahoma" w:hAnsi="Tahoma" w:cs="Tahoma"/>
                  <w:sz w:val="20"/>
                  <w:szCs w:val="20"/>
                </w:rPr>
                <w:t>https://www.topmarks.co.uk/maths-games/daily10</w:t>
              </w:r>
            </w:hyperlink>
            <w:r w:rsidR="00D97AFB">
              <w:rPr>
                <w:rStyle w:val="Hyperlink"/>
                <w:rFonts w:ascii="Tahoma" w:hAnsi="Tahoma" w:cs="Tahoma"/>
                <w:sz w:val="20"/>
                <w:szCs w:val="20"/>
                <w:u w:val="none"/>
              </w:rPr>
              <w:t xml:space="preserve">    </w:t>
            </w:r>
            <w:r w:rsidR="00F96C89" w:rsidRPr="00D97AFB">
              <w:rPr>
                <w:rFonts w:ascii="Tahoma" w:hAnsi="Tahoma" w:cs="Tahoma"/>
                <w:sz w:val="20"/>
                <w:szCs w:val="20"/>
              </w:rPr>
              <w:t xml:space="preserve">(Choose level </w:t>
            </w:r>
            <w:r w:rsidR="00FE4F42">
              <w:rPr>
                <w:rFonts w:ascii="Tahoma" w:hAnsi="Tahoma" w:cs="Tahoma"/>
                <w:sz w:val="20"/>
                <w:szCs w:val="20"/>
              </w:rPr>
              <w:t>6</w:t>
            </w:r>
            <w:r w:rsidR="00F96C89" w:rsidRPr="00D97AFB">
              <w:rPr>
                <w:rFonts w:ascii="Tahoma" w:hAnsi="Tahoma" w:cs="Tahoma"/>
                <w:sz w:val="20"/>
                <w:szCs w:val="20"/>
              </w:rPr>
              <w:t xml:space="preserve"> </w:t>
            </w:r>
            <w:r w:rsidR="009B543E">
              <w:rPr>
                <w:rFonts w:ascii="Tahoma" w:hAnsi="Tahoma" w:cs="Tahoma"/>
                <w:sz w:val="20"/>
                <w:szCs w:val="20"/>
              </w:rPr>
              <w:t>subtraction</w:t>
            </w:r>
            <w:r w:rsidR="00F96C89" w:rsidRPr="00D97AFB">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D86E98"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47D63B85" w:rsidR="00B33D5D" w:rsidRPr="00B33D5D" w:rsidRDefault="00B33D5D" w:rsidP="00B33D5D">
            <w:pPr>
              <w:pStyle w:val="ListParagraph"/>
              <w:ind w:left="360"/>
              <w:rPr>
                <w:rFonts w:ascii="Tahoma" w:hAnsi="Tahoma" w:cs="Tahoma"/>
                <w:sz w:val="20"/>
                <w:szCs w:val="20"/>
              </w:rPr>
            </w:pPr>
          </w:p>
          <w:p w14:paraId="7B081538" w14:textId="5FBBE980" w:rsidR="00893764" w:rsidRPr="00893764" w:rsidRDefault="0075236D" w:rsidP="00893764">
            <w:pPr>
              <w:pStyle w:val="ListParagraph"/>
              <w:numPr>
                <w:ilvl w:val="0"/>
                <w:numId w:val="4"/>
              </w:numPr>
              <w:rPr>
                <w:rFonts w:ascii="Tahoma" w:hAnsi="Tahoma" w:cs="Tahoma"/>
                <w:sz w:val="20"/>
                <w:szCs w:val="20"/>
              </w:rPr>
            </w:pPr>
            <w:r>
              <w:rPr>
                <w:noProof/>
              </w:rPr>
              <w:drawing>
                <wp:anchor distT="0" distB="0" distL="114300" distR="114300" simplePos="0" relativeHeight="251680768" behindDoc="1" locked="0" layoutInCell="1" allowOverlap="1" wp14:anchorId="07101F6D" wp14:editId="17D40AB5">
                  <wp:simplePos x="0" y="0"/>
                  <wp:positionH relativeFrom="column">
                    <wp:posOffset>1905</wp:posOffset>
                  </wp:positionH>
                  <wp:positionV relativeFrom="paragraph">
                    <wp:posOffset>555625</wp:posOffset>
                  </wp:positionV>
                  <wp:extent cx="3019425" cy="2177415"/>
                  <wp:effectExtent l="0" t="0" r="9525" b="0"/>
                  <wp:wrapTight wrapText="bothSides">
                    <wp:wrapPolygon edited="0">
                      <wp:start x="0" y="0"/>
                      <wp:lineTo x="0" y="21354"/>
                      <wp:lineTo x="21532" y="21354"/>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670" t="14518" r="19859" b="7917"/>
                          <a:stretch/>
                        </pic:blipFill>
                        <pic:spPr bwMode="auto">
                          <a:xfrm>
                            <a:off x="0" y="0"/>
                            <a:ext cx="3019425" cy="2177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6</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3557BA">
              <w:rPr>
                <w:rFonts w:ascii="Tahoma" w:hAnsi="Tahoma" w:cs="Tahoma"/>
                <w:sz w:val="20"/>
                <w:szCs w:val="20"/>
              </w:rPr>
              <w:t xml:space="preserve"> </w:t>
            </w:r>
            <w:r w:rsidR="003557BA">
              <w:rPr>
                <w:rFonts w:ascii="Tahoma" w:hAnsi="Tahoma" w:cs="Tahoma"/>
                <w:i/>
                <w:iCs/>
                <w:sz w:val="20"/>
                <w:szCs w:val="20"/>
              </w:rPr>
              <w:t>Reproduced with kind permission from mathsbox.org</w:t>
            </w:r>
            <w:r w:rsidR="00D86E98">
              <w:rPr>
                <w:rFonts w:ascii="Tahoma" w:hAnsi="Tahoma" w:cs="Tahoma"/>
                <w:i/>
                <w:iCs/>
                <w:sz w:val="20"/>
                <w:szCs w:val="20"/>
              </w:rPr>
              <w:t>.uk</w:t>
            </w:r>
          </w:p>
          <w:p w14:paraId="37936C6B" w14:textId="5F5E07CC" w:rsidR="00893764" w:rsidRPr="00B33D5D" w:rsidRDefault="00893764" w:rsidP="0075236D">
            <w:pPr>
              <w:pStyle w:val="ListParagraph"/>
              <w:ind w:left="360"/>
              <w:rPr>
                <w:rFonts w:ascii="Tahoma" w:hAnsi="Tahoma" w:cs="Tahoma"/>
                <w:sz w:val="20"/>
                <w:szCs w:val="20"/>
              </w:rPr>
            </w:pPr>
            <w:r>
              <w:rPr>
                <w:rFonts w:ascii="Tahoma" w:hAnsi="Tahoma" w:cs="Tahoma"/>
                <w:sz w:val="20"/>
                <w:szCs w:val="20"/>
              </w:rPr>
              <w:t>Answers from last week: 1.</w:t>
            </w:r>
            <w:r w:rsidR="00073EE6">
              <w:rPr>
                <w:rFonts w:ascii="Tahoma" w:hAnsi="Tahoma" w:cs="Tahoma"/>
                <w:sz w:val="20"/>
                <w:szCs w:val="20"/>
              </w:rPr>
              <w:t xml:space="preserve"> </w:t>
            </w:r>
            <w:r w:rsidR="0075236D">
              <w:rPr>
                <w:rFonts w:ascii="Tahoma" w:hAnsi="Tahoma" w:cs="Tahoma"/>
                <w:sz w:val="20"/>
                <w:szCs w:val="20"/>
              </w:rPr>
              <w:t>61.5</w:t>
            </w:r>
            <w:r>
              <w:rPr>
                <w:rFonts w:ascii="Tahoma" w:eastAsiaTheme="minorEastAsia" w:hAnsi="Tahoma" w:cs="Tahoma"/>
                <w:sz w:val="20"/>
                <w:szCs w:val="20"/>
              </w:rPr>
              <w:t xml:space="preserve">, 2. </w:t>
            </w:r>
            <w:r w:rsidR="0075236D">
              <w:rPr>
                <w:rFonts w:ascii="Tahoma" w:eastAsiaTheme="minorEastAsia" w:hAnsi="Tahoma" w:cs="Tahoma"/>
                <w:sz w:val="20"/>
                <w:szCs w:val="20"/>
              </w:rPr>
              <w:t>1</w:t>
            </w:r>
            <m:oMath>
              <m:f>
                <m:fPr>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2</m:t>
                  </m:r>
                </m:den>
              </m:f>
            </m:oMath>
            <w:r w:rsidR="00073EE6">
              <w:rPr>
                <w:rFonts w:ascii="Tahoma" w:eastAsiaTheme="minorEastAsia" w:hAnsi="Tahoma" w:cs="Tahoma"/>
                <w:sz w:val="20"/>
                <w:szCs w:val="20"/>
              </w:rPr>
              <w:t xml:space="preserve"> </w:t>
            </w:r>
            <w:r>
              <w:rPr>
                <w:rFonts w:ascii="Tahoma" w:eastAsiaTheme="minorEastAsia" w:hAnsi="Tahoma" w:cs="Tahoma"/>
                <w:sz w:val="20"/>
                <w:szCs w:val="20"/>
              </w:rPr>
              <w:t xml:space="preserve">, 3. </w:t>
            </w:r>
            <w:r w:rsidR="0075236D">
              <w:rPr>
                <w:rFonts w:ascii="Tahoma" w:eastAsiaTheme="minorEastAsia" w:hAnsi="Tahoma" w:cs="Tahoma"/>
                <w:sz w:val="20"/>
                <w:szCs w:val="20"/>
              </w:rPr>
              <w:t>11.25</w:t>
            </w:r>
            <w:r>
              <w:rPr>
                <w:rFonts w:ascii="Tahoma" w:eastAsiaTheme="minorEastAsia" w:hAnsi="Tahoma" w:cs="Tahoma"/>
                <w:sz w:val="20"/>
                <w:szCs w:val="20"/>
              </w:rPr>
              <w:t xml:space="preserve">, 4. </w:t>
            </w:r>
            <w:r w:rsidR="0075236D">
              <w:rPr>
                <w:rFonts w:ascii="Tahoma" w:eastAsiaTheme="minorEastAsia" w:hAnsi="Tahoma" w:cs="Tahoma"/>
                <w:sz w:val="20"/>
                <w:szCs w:val="20"/>
              </w:rPr>
              <w:t>£20:£100</w:t>
            </w:r>
            <w:r>
              <w:rPr>
                <w:rFonts w:ascii="Tahoma" w:eastAsiaTheme="minorEastAsia" w:hAnsi="Tahoma" w:cs="Tahoma"/>
                <w:sz w:val="20"/>
                <w:szCs w:val="20"/>
              </w:rPr>
              <w:t xml:space="preserve">, 5. </w:t>
            </w:r>
            <w:r w:rsidR="00073EE6">
              <w:rPr>
                <w:rFonts w:ascii="Tahoma" w:eastAsiaTheme="minorEastAsia" w:hAnsi="Tahoma" w:cs="Tahoma"/>
                <w:sz w:val="20"/>
                <w:szCs w:val="20"/>
              </w:rPr>
              <w:t>3</w:t>
            </w:r>
            <w:r w:rsidR="0075236D">
              <w:rPr>
                <w:rFonts w:ascii="Tahoma" w:eastAsiaTheme="minorEastAsia" w:hAnsi="Tahoma" w:cs="Tahoma"/>
                <w:sz w:val="20"/>
                <w:szCs w:val="20"/>
              </w:rPr>
              <w:t>.</w:t>
            </w:r>
            <w:r w:rsidR="00073EE6">
              <w:rPr>
                <w:rFonts w:ascii="Tahoma" w:eastAsiaTheme="minorEastAsia" w:hAnsi="Tahoma" w:cs="Tahoma"/>
                <w:sz w:val="20"/>
                <w:szCs w:val="20"/>
              </w:rPr>
              <w:t>5</w:t>
            </w:r>
            <w:r>
              <w:rPr>
                <w:rFonts w:ascii="Tahoma" w:eastAsiaTheme="minorEastAsia" w:hAnsi="Tahoma" w:cs="Tahoma"/>
                <w:sz w:val="20"/>
                <w:szCs w:val="20"/>
              </w:rPr>
              <w:t xml:space="preserve">, 6. </w:t>
            </w:r>
            <w:r w:rsidR="00073EE6">
              <w:rPr>
                <w:rFonts w:ascii="Tahoma" w:eastAsiaTheme="minorEastAsia" w:hAnsi="Tahoma" w:cs="Tahoma"/>
                <w:sz w:val="20"/>
                <w:szCs w:val="20"/>
              </w:rPr>
              <w:t>1</w:t>
            </w:r>
            <w:r w:rsidR="0075236D">
              <w:rPr>
                <w:rFonts w:ascii="Tahoma" w:eastAsiaTheme="minorEastAsia" w:hAnsi="Tahoma" w:cs="Tahoma"/>
                <w:sz w:val="20"/>
                <w:szCs w:val="20"/>
              </w:rPr>
              <w:t>.3</w:t>
            </w:r>
            <w:r>
              <w:rPr>
                <w:rFonts w:ascii="Tahoma" w:eastAsiaTheme="minorEastAsia" w:hAnsi="Tahoma" w:cs="Tahoma"/>
                <w:sz w:val="20"/>
                <w:szCs w:val="20"/>
              </w:rPr>
              <w:t xml:space="preserve">, 7. </w:t>
            </w:r>
            <w:r w:rsidR="0075236D">
              <w:rPr>
                <w:rFonts w:ascii="Tahoma" w:eastAsiaTheme="minorEastAsia" w:hAnsi="Tahoma" w:cs="Tahoma"/>
                <w:sz w:val="20"/>
                <w:szCs w:val="20"/>
              </w:rPr>
              <w:t xml:space="preserve">28%, 0.3, </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2</m:t>
                  </m:r>
                </m:num>
                <m:den>
                  <m:r>
                    <w:rPr>
                      <w:rFonts w:ascii="Cambria Math" w:eastAsiaTheme="minorEastAsia" w:hAnsi="Cambria Math" w:cs="Tahoma"/>
                      <w:sz w:val="20"/>
                      <w:szCs w:val="20"/>
                    </w:rPr>
                    <m:t>5</m:t>
                  </m:r>
                </m:den>
              </m:f>
            </m:oMath>
            <w:r>
              <w:rPr>
                <w:rFonts w:ascii="Tahoma" w:eastAsiaTheme="minorEastAsia" w:hAnsi="Tahoma" w:cs="Tahoma"/>
                <w:sz w:val="20"/>
                <w:szCs w:val="20"/>
              </w:rPr>
              <w:t xml:space="preserve">, 8. </w:t>
            </w:r>
            <w:r w:rsidR="0075236D">
              <w:rPr>
                <w:rFonts w:ascii="Tahoma" w:eastAsiaTheme="minorEastAsia" w:hAnsi="Tahoma" w:cs="Tahoma"/>
                <w:sz w:val="20"/>
                <w:szCs w:val="20"/>
              </w:rPr>
              <w:t>180</w:t>
            </w:r>
            <w:r>
              <w:rPr>
                <w:rFonts w:ascii="Tahoma" w:eastAsiaTheme="minorEastAsia" w:hAnsi="Tahoma" w:cs="Tahoma"/>
                <w:sz w:val="20"/>
                <w:szCs w:val="20"/>
              </w:rPr>
              <w:t xml:space="preserve">, 9. </w:t>
            </w:r>
            <w:r w:rsidR="0075236D">
              <w:rPr>
                <w:rFonts w:ascii="Tahoma" w:eastAsiaTheme="minorEastAsia" w:hAnsi="Tahoma" w:cs="Tahoma"/>
                <w:sz w:val="20"/>
                <w:szCs w:val="20"/>
              </w:rPr>
              <w:t>27</w:t>
            </w:r>
            <w:r>
              <w:rPr>
                <w:rFonts w:ascii="Tahoma" w:eastAsiaTheme="minorEastAsia" w:hAnsi="Tahoma" w:cs="Tahoma"/>
                <w:sz w:val="20"/>
                <w:szCs w:val="20"/>
              </w:rPr>
              <w:t xml:space="preserve">, 10. </w:t>
            </w:r>
            <w:r w:rsidR="0075236D">
              <w:rPr>
                <w:rFonts w:ascii="Tahoma" w:eastAsiaTheme="minorEastAsia" w:hAnsi="Tahoma" w:cs="Tahoma"/>
                <w:sz w:val="20"/>
                <w:szCs w:val="20"/>
              </w:rPr>
              <w:t>1</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3</m:t>
                  </m:r>
                </m:num>
                <m:den>
                  <m:r>
                    <w:rPr>
                      <w:rFonts w:ascii="Cambria Math" w:eastAsiaTheme="minorEastAsia" w:hAnsi="Cambria Math" w:cs="Tahoma"/>
                      <w:sz w:val="20"/>
                      <w:szCs w:val="20"/>
                    </w:rPr>
                    <m:t>5</m:t>
                  </m:r>
                </m:den>
              </m:f>
            </m:oMath>
          </w:p>
          <w:p w14:paraId="03388DA3" w14:textId="1F72F519" w:rsidR="00B06965" w:rsidRPr="003557BA" w:rsidRDefault="001C28C7" w:rsidP="003557BA">
            <w:pPr>
              <w:pStyle w:val="ListParagraph"/>
              <w:numPr>
                <w:ilvl w:val="0"/>
                <w:numId w:val="4"/>
              </w:numPr>
              <w:rPr>
                <w:rFonts w:ascii="Tahoma" w:hAnsi="Tahoma" w:cs="Tahoma"/>
                <w:sz w:val="20"/>
                <w:szCs w:val="20"/>
              </w:rPr>
            </w:pPr>
            <w:r w:rsidRPr="003557BA">
              <w:rPr>
                <w:rFonts w:ascii="Tahoma" w:hAnsi="Tahoma" w:cs="Tahoma"/>
                <w:sz w:val="20"/>
                <w:szCs w:val="20"/>
              </w:rPr>
              <w:t>White Rose Maths has daily maths lessons for you to work through:</w:t>
            </w:r>
          </w:p>
          <w:p w14:paraId="26B7C8BE" w14:textId="4899EA2C" w:rsidR="001C28C7" w:rsidRPr="00872FC6" w:rsidRDefault="00D86E98" w:rsidP="00BF173F">
            <w:pPr>
              <w:rPr>
                <w:rFonts w:ascii="Tahoma" w:hAnsi="Tahoma" w:cs="Tahoma"/>
                <w:sz w:val="20"/>
                <w:szCs w:val="20"/>
              </w:rPr>
            </w:pPr>
            <w:hyperlink r:id="rId11" w:history="1">
              <w:r w:rsidR="00A55828" w:rsidRPr="004E106E">
                <w:rPr>
                  <w:rStyle w:val="Hyperlink"/>
                </w:rPr>
                <w:t>https://whiterosemaths.com/homelearning/year-6/</w:t>
              </w:r>
            </w:hyperlink>
          </w:p>
          <w:p w14:paraId="36167A07" w14:textId="7A450355" w:rsidR="003557BA" w:rsidRDefault="003557BA" w:rsidP="003557BA">
            <w:pPr>
              <w:pStyle w:val="ListParagraph"/>
              <w:ind w:left="360"/>
              <w:rPr>
                <w:rFonts w:ascii="Tahoma" w:hAnsi="Tahoma" w:cs="Tahoma"/>
                <w:sz w:val="20"/>
                <w:szCs w:val="20"/>
              </w:rPr>
            </w:pPr>
            <w:r w:rsidRPr="00B33D5D">
              <w:rPr>
                <w:rFonts w:ascii="Tahoma" w:hAnsi="Tahoma" w:cs="Tahoma"/>
                <w:sz w:val="20"/>
                <w:szCs w:val="20"/>
              </w:rPr>
              <w:t xml:space="preserve">Watch the video, pausing to do the activities when you are told. </w:t>
            </w:r>
            <w:r>
              <w:rPr>
                <w:rFonts w:ascii="Tahoma" w:hAnsi="Tahoma" w:cs="Tahoma"/>
                <w:sz w:val="20"/>
                <w:szCs w:val="20"/>
              </w:rPr>
              <w:t xml:space="preserve">The </w:t>
            </w:r>
            <w:r w:rsidR="00D86E98">
              <w:rPr>
                <w:rFonts w:ascii="Tahoma" w:hAnsi="Tahoma" w:cs="Tahoma"/>
                <w:sz w:val="20"/>
                <w:szCs w:val="20"/>
              </w:rPr>
              <w:t>BBC</w:t>
            </w:r>
            <w:r>
              <w:rPr>
                <w:rFonts w:ascii="Tahoma" w:hAnsi="Tahoma" w:cs="Tahoma"/>
                <w:sz w:val="20"/>
                <w:szCs w:val="20"/>
              </w:rPr>
              <w:t xml:space="preserve"> are providing </w:t>
            </w:r>
            <w:r w:rsidRPr="00633B60">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sidRPr="00633B60">
                <w:rPr>
                  <w:rStyle w:val="Hyperlink"/>
                  <w:rFonts w:ascii="Tahoma" w:hAnsi="Tahoma" w:cs="Tahoma"/>
                  <w:sz w:val="20"/>
                  <w:szCs w:val="20"/>
                </w:rPr>
                <w:t>here</w:t>
              </w:r>
            </w:hyperlink>
            <w:bookmarkStart w:id="0" w:name="_GoBack"/>
            <w:bookmarkEnd w:id="0"/>
            <w:r>
              <w:rPr>
                <w:rFonts w:ascii="Tahoma" w:hAnsi="Tahoma" w:cs="Tahoma"/>
                <w:sz w:val="20"/>
                <w:szCs w:val="20"/>
              </w:rPr>
              <w:t>.</w:t>
            </w:r>
          </w:p>
          <w:p w14:paraId="02F37276" w14:textId="7AE5D221" w:rsidR="001C28C7" w:rsidRDefault="003557BA" w:rsidP="003557BA">
            <w:pPr>
              <w:pStyle w:val="ListParagraph"/>
              <w:ind w:left="360"/>
              <w:rPr>
                <w:rFonts w:ascii="Tahoma" w:hAnsi="Tahoma" w:cs="Tahoma"/>
                <w:sz w:val="20"/>
                <w:szCs w:val="20"/>
              </w:rPr>
            </w:pPr>
            <w:r>
              <w:rPr>
                <w:rFonts w:ascii="Tahoma" w:hAnsi="Tahoma" w:cs="Tahoma"/>
                <w:sz w:val="20"/>
                <w:szCs w:val="20"/>
              </w:rPr>
              <w:t>From May 4</w:t>
            </w:r>
            <w:r w:rsidRPr="00633B60">
              <w:rPr>
                <w:rFonts w:ascii="Tahoma" w:hAnsi="Tahoma" w:cs="Tahoma"/>
                <w:sz w:val="20"/>
                <w:szCs w:val="20"/>
                <w:vertAlign w:val="superscript"/>
              </w:rPr>
              <w:t>th</w:t>
            </w:r>
            <w:r>
              <w:rPr>
                <w:rFonts w:ascii="Tahoma" w:hAnsi="Tahoma" w:cs="Tahoma"/>
                <w:sz w:val="20"/>
                <w:szCs w:val="20"/>
              </w:rPr>
              <w:t xml:space="preserve">, White Rose Maths are charging for their worksheets – your school may provide you with a code to access these – the </w:t>
            </w:r>
            <w:r w:rsidR="00D86E98">
              <w:rPr>
                <w:rFonts w:ascii="Tahoma" w:hAnsi="Tahoma" w:cs="Tahoma"/>
                <w:sz w:val="20"/>
                <w:szCs w:val="20"/>
              </w:rPr>
              <w:t>BBC</w:t>
            </w:r>
            <w:r>
              <w:rPr>
                <w:rFonts w:ascii="Tahoma" w:hAnsi="Tahoma" w:cs="Tahoma"/>
                <w:sz w:val="20"/>
                <w:szCs w:val="20"/>
              </w:rPr>
              <w:t xml:space="preserve"> sheets are completely compatible with White Rose.</w:t>
            </w:r>
          </w:p>
          <w:p w14:paraId="11856314" w14:textId="77777777" w:rsidR="003557BA" w:rsidRDefault="003557BA" w:rsidP="003557BA">
            <w:pPr>
              <w:pStyle w:val="ListParagraph"/>
              <w:ind w:left="360"/>
              <w:rPr>
                <w:rFonts w:ascii="Tahoma" w:hAnsi="Tahoma" w:cs="Tahoma"/>
                <w:sz w:val="20"/>
                <w:szCs w:val="20"/>
              </w:rPr>
            </w:pPr>
          </w:p>
          <w:p w14:paraId="5DAD4919" w14:textId="77777777" w:rsidR="003557BA" w:rsidRDefault="003557BA" w:rsidP="003557BA">
            <w:pPr>
              <w:pStyle w:val="ListParagraph"/>
              <w:ind w:left="360"/>
              <w:rPr>
                <w:rFonts w:ascii="Tahoma" w:hAnsi="Tahoma" w:cs="Tahoma"/>
                <w:sz w:val="20"/>
                <w:szCs w:val="20"/>
              </w:rPr>
            </w:pPr>
          </w:p>
          <w:p w14:paraId="5CA8F6A7" w14:textId="77777777" w:rsidR="003557BA" w:rsidRDefault="003557BA" w:rsidP="003557BA">
            <w:pPr>
              <w:pStyle w:val="ListParagraph"/>
              <w:ind w:left="360"/>
              <w:rPr>
                <w:rFonts w:ascii="Tahoma" w:hAnsi="Tahoma" w:cs="Tahoma"/>
                <w:sz w:val="20"/>
                <w:szCs w:val="20"/>
              </w:rPr>
            </w:pPr>
          </w:p>
          <w:p w14:paraId="60AB05E3" w14:textId="5BDA317A" w:rsidR="003557BA" w:rsidRPr="00B33D5D" w:rsidRDefault="003557BA" w:rsidP="003557BA">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5EDA7025"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2153A1">
              <w:rPr>
                <w:rFonts w:ascii="Tahoma" w:hAnsi="Tahoma" w:cs="Tahoma"/>
                <w:sz w:val="20"/>
                <w:szCs w:val="20"/>
              </w:rPr>
              <w:t>Minerals</w:t>
            </w:r>
            <w:r w:rsidRPr="00B33D5D">
              <w:rPr>
                <w:rFonts w:ascii="Tahoma" w:hAnsi="Tahoma" w:cs="Tahoma"/>
                <w:sz w:val="20"/>
                <w:szCs w:val="20"/>
              </w:rPr>
              <w:t xml:space="preserve">: </w:t>
            </w:r>
          </w:p>
          <w:p w14:paraId="772942BE" w14:textId="5CCF095A" w:rsidR="002153A1" w:rsidRPr="002153A1" w:rsidRDefault="00D86E98" w:rsidP="002153A1">
            <w:pPr>
              <w:pStyle w:val="ListParagraph"/>
              <w:ind w:left="360"/>
              <w:rPr>
                <w:rFonts w:ascii="Tahoma" w:hAnsi="Tahoma" w:cs="Tahoma"/>
                <w:sz w:val="20"/>
                <w:szCs w:val="20"/>
              </w:rPr>
            </w:pPr>
            <w:hyperlink r:id="rId13" w:history="1">
              <w:r w:rsidR="002153A1" w:rsidRPr="004E106E">
                <w:rPr>
                  <w:rStyle w:val="Hyperlink"/>
                </w:rPr>
                <w:t>https://readon.myon.co.uk/reader/index.html?a=ro_miner_s16</w:t>
              </w:r>
            </w:hyperlink>
            <w:r w:rsidR="002153A1">
              <w:t xml:space="preserve"> </w:t>
            </w:r>
          </w:p>
          <w:p w14:paraId="276C4B4D" w14:textId="7C711E52" w:rsidR="002C3B59" w:rsidRPr="00977451" w:rsidRDefault="00C93D67" w:rsidP="002153A1">
            <w:pPr>
              <w:pStyle w:val="ListParagraph"/>
              <w:numPr>
                <w:ilvl w:val="0"/>
                <w:numId w:val="3"/>
              </w:numPr>
              <w:rPr>
                <w:rFonts w:ascii="Tahoma" w:hAnsi="Tahoma" w:cs="Tahoma"/>
                <w:sz w:val="20"/>
                <w:szCs w:val="20"/>
              </w:rPr>
            </w:pPr>
            <w:r w:rsidRPr="00977451">
              <w:rPr>
                <w:rFonts w:ascii="Tahoma" w:hAnsi="Tahoma" w:cs="Tahoma"/>
                <w:sz w:val="20"/>
                <w:szCs w:val="20"/>
              </w:rPr>
              <w:t xml:space="preserve">Read it and </w:t>
            </w:r>
            <w:r w:rsidR="002153A1">
              <w:rPr>
                <w:rFonts w:ascii="Tahoma" w:hAnsi="Tahoma" w:cs="Tahoma"/>
                <w:sz w:val="20"/>
                <w:szCs w:val="20"/>
              </w:rPr>
              <w:t>write down all the places you could find minerals</w:t>
            </w:r>
            <w:r w:rsidR="000C5799">
              <w:rPr>
                <w:rFonts w:ascii="Tahoma" w:hAnsi="Tahoma" w:cs="Tahoma"/>
                <w:sz w:val="20"/>
                <w:szCs w:val="20"/>
              </w:rPr>
              <w:t>.</w:t>
            </w:r>
          </w:p>
          <w:p w14:paraId="7813AC67" w14:textId="0D8C6E3D" w:rsidR="00C93D67" w:rsidRPr="00977451" w:rsidRDefault="000C5799" w:rsidP="00C93D67">
            <w:pPr>
              <w:pStyle w:val="ListParagraph"/>
              <w:numPr>
                <w:ilvl w:val="0"/>
                <w:numId w:val="3"/>
              </w:numPr>
              <w:rPr>
                <w:rFonts w:ascii="Tahoma" w:hAnsi="Tahoma" w:cs="Tahoma"/>
                <w:sz w:val="20"/>
                <w:szCs w:val="20"/>
              </w:rPr>
            </w:pPr>
            <w:r>
              <w:rPr>
                <w:rFonts w:ascii="Tahoma" w:hAnsi="Tahoma" w:cs="Tahoma"/>
                <w:sz w:val="20"/>
                <w:szCs w:val="20"/>
              </w:rPr>
              <w:t>Look at the captions on the pages. Explain why they are important for the reader.</w:t>
            </w:r>
          </w:p>
          <w:p w14:paraId="37188399" w14:textId="4825D62C" w:rsidR="00C93D67" w:rsidRDefault="00557996" w:rsidP="002C3B59">
            <w:pPr>
              <w:pStyle w:val="ListParagraph"/>
              <w:numPr>
                <w:ilvl w:val="0"/>
                <w:numId w:val="3"/>
              </w:numPr>
              <w:rPr>
                <w:rFonts w:ascii="Tahoma" w:hAnsi="Tahoma" w:cs="Tahoma"/>
                <w:sz w:val="20"/>
                <w:szCs w:val="20"/>
              </w:rPr>
            </w:pPr>
            <w:r>
              <w:rPr>
                <w:rFonts w:ascii="Tahoma" w:hAnsi="Tahoma" w:cs="Tahoma"/>
                <w:sz w:val="20"/>
                <w:szCs w:val="20"/>
              </w:rPr>
              <w:t>Have a look around your house, what minerals can you find? What are their properties? Use the book to help you to use the correct vocabulary, e.g. malleable, durable, etc</w:t>
            </w:r>
            <w:r w:rsidR="00AE5D55" w:rsidRPr="00AE5D55">
              <w:rPr>
                <w:rFonts w:ascii="Tahoma" w:hAnsi="Tahoma" w:cs="Tahoma"/>
                <w:sz w:val="20"/>
                <w:szCs w:val="20"/>
              </w:rPr>
              <w:t>.</w:t>
            </w:r>
          </w:p>
          <w:p w14:paraId="3893AE8E" w14:textId="77777777" w:rsidR="00AE5D55" w:rsidRPr="00AE5D55" w:rsidRDefault="00AE5D55" w:rsidP="00AE5D55">
            <w:pPr>
              <w:pStyle w:val="ListParagraph"/>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D86E98"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089DF074" w:rsidR="00872FC6" w:rsidRDefault="00C90EE4" w:rsidP="00B33D5D">
            <w:pPr>
              <w:pStyle w:val="ListParagraph"/>
              <w:numPr>
                <w:ilvl w:val="0"/>
                <w:numId w:val="2"/>
              </w:numPr>
            </w:pPr>
            <w:r>
              <w:rPr>
                <w:rFonts w:ascii="Tahoma" w:hAnsi="Tahoma" w:cs="Tahoma"/>
                <w:noProof/>
                <w:sz w:val="20"/>
                <w:szCs w:val="20"/>
              </w:rPr>
              <w:drawing>
                <wp:anchor distT="0" distB="0" distL="114300" distR="114300" simplePos="0" relativeHeight="251676672" behindDoc="1" locked="0" layoutInCell="1" allowOverlap="1" wp14:anchorId="6BFAC98A" wp14:editId="3F4E83BC">
                  <wp:simplePos x="0" y="0"/>
                  <wp:positionH relativeFrom="column">
                    <wp:posOffset>852805</wp:posOffset>
                  </wp:positionH>
                  <wp:positionV relativeFrom="paragraph">
                    <wp:posOffset>867410</wp:posOffset>
                  </wp:positionV>
                  <wp:extent cx="1243965" cy="1209040"/>
                  <wp:effectExtent l="0" t="0" r="0" b="0"/>
                  <wp:wrapTight wrapText="bothSides">
                    <wp:wrapPolygon edited="0">
                      <wp:start x="0" y="0"/>
                      <wp:lineTo x="0" y="21101"/>
                      <wp:lineTo x="21170" y="21101"/>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vector-different-design-of-cave-and-rocks-282042317.jpg"/>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b="9959"/>
                          <a:stretch/>
                        </pic:blipFill>
                        <pic:spPr bwMode="auto">
                          <a:xfrm>
                            <a:off x="0" y="0"/>
                            <a:ext cx="1243965" cy="1209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FC6" w:rsidRPr="00B33D5D">
              <w:rPr>
                <w:rFonts w:ascii="Tahoma" w:hAnsi="Tahoma" w:cs="Tahoma"/>
                <w:sz w:val="20"/>
                <w:szCs w:val="20"/>
              </w:rPr>
              <w:t xml:space="preserve">Read the text about </w:t>
            </w:r>
            <w:r>
              <w:rPr>
                <w:rFonts w:ascii="Tahoma" w:hAnsi="Tahoma" w:cs="Tahoma"/>
                <w:sz w:val="20"/>
                <w:szCs w:val="20"/>
              </w:rPr>
              <w:t>Caves</w:t>
            </w:r>
            <w:r w:rsidR="00872FC6" w:rsidRPr="00B33D5D">
              <w:rPr>
                <w:rFonts w:ascii="Tahoma" w:hAnsi="Tahoma" w:cs="Tahoma"/>
                <w:sz w:val="20"/>
                <w:szCs w:val="20"/>
              </w:rPr>
              <w:t xml:space="preserve"> and answer the questions. Choose the level of text (2 or 3 stars). Go to </w:t>
            </w:r>
            <w:hyperlink r:id="rId17"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w:t>
            </w:r>
            <w:hyperlink r:id="rId18" w:history="1">
              <w:r w:rsidRPr="00C90EE4">
                <w:rPr>
                  <w:rStyle w:val="Hyperlink"/>
                  <w:rFonts w:ascii="Tahoma" w:hAnsi="Tahoma" w:cs="Tahoma"/>
                  <w:sz w:val="20"/>
                  <w:szCs w:val="20"/>
                </w:rPr>
                <w:t>Caves</w:t>
              </w:r>
            </w:hyperlink>
            <w:r w:rsidR="00872FC6" w:rsidRPr="00B33D5D">
              <w:rPr>
                <w:rFonts w:ascii="Tahoma" w:hAnsi="Tahoma" w:cs="Tahoma"/>
                <w:sz w:val="20"/>
                <w:szCs w:val="20"/>
              </w:rPr>
              <w:t xml:space="preserve"> text and questions for free. Answers provided.</w:t>
            </w:r>
            <w:r w:rsidR="000C5799">
              <w:t xml:space="preserve"> </w:t>
            </w:r>
            <w:r w:rsidR="00872FC6">
              <w:t xml:space="preserve">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7729B656" w:rsidR="00B06965" w:rsidRPr="00B33D5D" w:rsidRDefault="00D546B8" w:rsidP="00B33D5D">
            <w:pPr>
              <w:pStyle w:val="ListParagraph"/>
              <w:numPr>
                <w:ilvl w:val="0"/>
                <w:numId w:val="2"/>
              </w:numPr>
              <w:rPr>
                <w:rFonts w:ascii="Tahoma" w:hAnsi="Tahoma" w:cs="Tahoma"/>
                <w:sz w:val="20"/>
                <w:szCs w:val="20"/>
              </w:rPr>
            </w:pPr>
            <w:r>
              <w:rPr>
                <w:rFonts w:ascii="Tahoma" w:hAnsi="Tahoma" w:cs="Tahoma"/>
                <w:sz w:val="20"/>
                <w:szCs w:val="20"/>
              </w:rPr>
              <w:t>W</w:t>
            </w:r>
            <w:r w:rsidR="00B33D5D" w:rsidRPr="00B33D5D">
              <w:rPr>
                <w:rFonts w:ascii="Tahoma" w:hAnsi="Tahoma" w:cs="Tahoma"/>
                <w:sz w:val="20"/>
                <w:szCs w:val="20"/>
              </w:rPr>
              <w:t xml:space="preserve">ork through the tasks to learn how to </w:t>
            </w:r>
            <w:r w:rsidR="008A7833">
              <w:rPr>
                <w:rFonts w:ascii="Tahoma" w:hAnsi="Tahoma" w:cs="Tahoma"/>
                <w:sz w:val="20"/>
                <w:szCs w:val="20"/>
              </w:rPr>
              <w:t xml:space="preserve">spell </w:t>
            </w:r>
            <w:hyperlink r:id="rId19" w:history="1">
              <w:r w:rsidR="008A7833" w:rsidRPr="00D546B8">
                <w:rPr>
                  <w:rStyle w:val="Hyperlink"/>
                  <w:rFonts w:ascii="Tahoma" w:hAnsi="Tahoma" w:cs="Tahoma"/>
                  <w:sz w:val="20"/>
                  <w:szCs w:val="20"/>
                </w:rPr>
                <w:t xml:space="preserve">words with </w:t>
              </w:r>
              <w:r w:rsidRPr="00D546B8">
                <w:rPr>
                  <w:rStyle w:val="Hyperlink"/>
                  <w:rFonts w:ascii="Tahoma" w:hAnsi="Tahoma" w:cs="Tahoma"/>
                  <w:sz w:val="20"/>
                  <w:szCs w:val="20"/>
                </w:rPr>
                <w:t xml:space="preserve">“shul” </w:t>
              </w:r>
              <w:r w:rsidR="008A7833" w:rsidRPr="00D546B8">
                <w:rPr>
                  <w:rStyle w:val="Hyperlink"/>
                  <w:rFonts w:ascii="Tahoma" w:hAnsi="Tahoma" w:cs="Tahoma"/>
                  <w:sz w:val="20"/>
                  <w:szCs w:val="20"/>
                </w:rPr>
                <w:t>sound</w:t>
              </w:r>
            </w:hyperlink>
            <w:r w:rsidR="00B33D5D" w:rsidRPr="00B33D5D">
              <w:rPr>
                <w:rFonts w:ascii="Tahoma" w:hAnsi="Tahoma" w:cs="Tahoma"/>
                <w:sz w:val="20"/>
                <w:szCs w:val="20"/>
              </w:rPr>
              <w:t>.</w:t>
            </w:r>
          </w:p>
          <w:p w14:paraId="65756424" w14:textId="77777777" w:rsidR="005A46C2" w:rsidRPr="005A46C2" w:rsidRDefault="005A46C2" w:rsidP="005A46C2">
            <w:pPr>
              <w:pStyle w:val="ListParagraph"/>
              <w:ind w:left="360"/>
              <w:rPr>
                <w:rFonts w:ascii="Tahoma" w:hAnsi="Tahoma" w:cs="Tahoma"/>
                <w:sz w:val="18"/>
                <w:szCs w:val="18"/>
              </w:rPr>
            </w:pPr>
          </w:p>
          <w:p w14:paraId="2555F36C" w14:textId="1A96673C" w:rsidR="00B33D5D" w:rsidRDefault="00D86E98" w:rsidP="00B33D5D">
            <w:pPr>
              <w:pStyle w:val="ListParagraph"/>
              <w:numPr>
                <w:ilvl w:val="0"/>
                <w:numId w:val="2"/>
              </w:numPr>
              <w:rPr>
                <w:rFonts w:ascii="Tahoma" w:hAnsi="Tahoma" w:cs="Tahoma"/>
                <w:sz w:val="18"/>
                <w:szCs w:val="18"/>
              </w:rPr>
            </w:pPr>
            <w:hyperlink r:id="rId20" w:history="1">
              <w:r w:rsidR="00040C0F" w:rsidRPr="00931133">
                <w:rPr>
                  <w:rStyle w:val="Hyperlink"/>
                  <w:rFonts w:ascii="Tahoma" w:hAnsi="Tahoma" w:cs="Tahoma"/>
                  <w:sz w:val="20"/>
                  <w:szCs w:val="20"/>
                </w:rPr>
                <w:t>http://www.scootle.edu.au/ec/viewing/L935/index.html</w:t>
              </w:r>
            </w:hyperlink>
            <w:r w:rsidR="00040C0F">
              <w:rPr>
                <w:rFonts w:ascii="Tahoma" w:hAnsi="Tahoma" w:cs="Tahoma"/>
                <w:sz w:val="20"/>
                <w:szCs w:val="20"/>
              </w:rPr>
              <w:t xml:space="preserve"> Lots of tasks here to keep you busy while learning how to write a newspaper report.</w:t>
            </w:r>
            <w:r w:rsidR="00B33D5D" w:rsidRPr="00B33D5D">
              <w:rPr>
                <w:rFonts w:ascii="Tahoma" w:hAnsi="Tahoma" w:cs="Tahoma"/>
                <w:sz w:val="18"/>
                <w:szCs w:val="18"/>
              </w:rPr>
              <w:t xml:space="preserve"> </w:t>
            </w:r>
          </w:p>
          <w:p w14:paraId="71C46888" w14:textId="77777777" w:rsidR="005F3A0F" w:rsidRPr="005F3A0F" w:rsidRDefault="005F3A0F" w:rsidP="005F3A0F">
            <w:pPr>
              <w:pStyle w:val="ListParagraph"/>
              <w:rPr>
                <w:rFonts w:ascii="Tahoma" w:hAnsi="Tahoma" w:cs="Tahoma"/>
                <w:sz w:val="18"/>
                <w:szCs w:val="18"/>
              </w:rPr>
            </w:pPr>
          </w:p>
          <w:p w14:paraId="17033993" w14:textId="10F9E229" w:rsidR="005F3A0F" w:rsidRDefault="005F3A0F" w:rsidP="00B33D5D">
            <w:pPr>
              <w:pStyle w:val="ListParagraph"/>
              <w:numPr>
                <w:ilvl w:val="0"/>
                <w:numId w:val="2"/>
              </w:numPr>
              <w:rPr>
                <w:rFonts w:ascii="Tahoma" w:hAnsi="Tahoma" w:cs="Tahoma"/>
                <w:sz w:val="18"/>
                <w:szCs w:val="18"/>
              </w:rPr>
            </w:pPr>
            <w:r>
              <w:rPr>
                <w:rFonts w:ascii="Tahoma" w:hAnsi="Tahoma" w:cs="Tahoma"/>
                <w:sz w:val="18"/>
                <w:szCs w:val="18"/>
              </w:rPr>
              <w:t xml:space="preserve">Practise your punctuation: </w:t>
            </w:r>
            <w:hyperlink r:id="rId21" w:history="1">
              <w:r w:rsidRPr="004E106E">
                <w:rPr>
                  <w:rStyle w:val="Hyperlink"/>
                  <w:rFonts w:ascii="Tahoma" w:hAnsi="Tahoma" w:cs="Tahoma"/>
                  <w:sz w:val="18"/>
                  <w:szCs w:val="18"/>
                </w:rPr>
                <w:t>https://www.topmarks.co.uk/Flash.aspx?e=spelling-grammar05</w:t>
              </w:r>
            </w:hyperlink>
            <w:r>
              <w:rPr>
                <w:rFonts w:ascii="Tahoma" w:hAnsi="Tahoma" w:cs="Tahoma"/>
                <w:sz w:val="18"/>
                <w:szCs w:val="18"/>
              </w:rPr>
              <w:t xml:space="preserve"> </w:t>
            </w:r>
          </w:p>
          <w:p w14:paraId="18543868" w14:textId="77777777" w:rsidR="005A46C2" w:rsidRDefault="005A46C2" w:rsidP="005A46C2">
            <w:pPr>
              <w:pStyle w:val="ListParagraph"/>
              <w:ind w:left="360"/>
              <w:rPr>
                <w:rFonts w:ascii="Tahoma" w:hAnsi="Tahoma" w:cs="Tahoma"/>
                <w:sz w:val="18"/>
                <w:szCs w:val="18"/>
              </w:rPr>
            </w:pPr>
          </w:p>
          <w:p w14:paraId="0A4F67DE" w14:textId="49A39758" w:rsidR="00413790" w:rsidRDefault="00D86E98" w:rsidP="00B33D5D">
            <w:pPr>
              <w:pStyle w:val="ListParagraph"/>
              <w:numPr>
                <w:ilvl w:val="0"/>
                <w:numId w:val="2"/>
              </w:numPr>
              <w:rPr>
                <w:rFonts w:ascii="Tahoma" w:hAnsi="Tahoma" w:cs="Tahoma"/>
                <w:sz w:val="18"/>
                <w:szCs w:val="18"/>
              </w:rPr>
            </w:pPr>
            <w:hyperlink r:id="rId22" w:history="1">
              <w:r w:rsidR="00D546B8" w:rsidRPr="00D546B8">
                <w:rPr>
                  <w:rStyle w:val="Hyperlink"/>
                  <w:rFonts w:ascii="Tahoma" w:hAnsi="Tahoma" w:cs="Tahoma"/>
                  <w:sz w:val="18"/>
                  <w:szCs w:val="18"/>
                </w:rPr>
                <w:t>Play games and p</w:t>
              </w:r>
              <w:r w:rsidR="00413790" w:rsidRPr="00D546B8">
                <w:rPr>
                  <w:rStyle w:val="Hyperlink"/>
                  <w:rFonts w:ascii="Tahoma" w:hAnsi="Tahoma" w:cs="Tahoma"/>
                  <w:sz w:val="18"/>
                  <w:szCs w:val="18"/>
                </w:rPr>
                <w:t>ractise</w:t>
              </w:r>
            </w:hyperlink>
            <w:r w:rsidR="00413790">
              <w:rPr>
                <w:rFonts w:ascii="Tahoma" w:hAnsi="Tahoma" w:cs="Tahoma"/>
                <w:sz w:val="18"/>
                <w:szCs w:val="18"/>
              </w:rPr>
              <w:t xml:space="preserve"> words from the year </w:t>
            </w:r>
            <w:r w:rsidR="00D546B8">
              <w:rPr>
                <w:rFonts w:ascii="Tahoma" w:hAnsi="Tahoma" w:cs="Tahoma"/>
                <w:sz w:val="18"/>
                <w:szCs w:val="18"/>
              </w:rPr>
              <w:t>5</w:t>
            </w:r>
            <w:r w:rsidR="00413790">
              <w:rPr>
                <w:rFonts w:ascii="Tahoma" w:hAnsi="Tahoma" w:cs="Tahoma"/>
                <w:sz w:val="18"/>
                <w:szCs w:val="18"/>
              </w:rPr>
              <w:t xml:space="preserve"> and </w:t>
            </w:r>
            <w:r w:rsidR="00D546B8">
              <w:rPr>
                <w:rFonts w:ascii="Tahoma" w:hAnsi="Tahoma" w:cs="Tahoma"/>
                <w:sz w:val="18"/>
                <w:szCs w:val="18"/>
              </w:rPr>
              <w:t>6</w:t>
            </w:r>
            <w:r w:rsidR="00413790">
              <w:rPr>
                <w:rFonts w:ascii="Tahoma" w:hAnsi="Tahoma" w:cs="Tahoma"/>
                <w:sz w:val="18"/>
                <w:szCs w:val="18"/>
              </w:rPr>
              <w:t xml:space="preserve"> statutory spelling list: </w:t>
            </w:r>
          </w:p>
          <w:p w14:paraId="185FAD02" w14:textId="2549922A" w:rsidR="00B06965" w:rsidRPr="002C3B59" w:rsidRDefault="00E02201" w:rsidP="00BF173F">
            <w:pPr>
              <w:rPr>
                <w:rFonts w:ascii="Tahoma" w:hAnsi="Tahoma" w:cs="Tahoma"/>
              </w:rPr>
            </w:pPr>
            <w:r>
              <w:rPr>
                <w:rFonts w:ascii="Tahoma" w:hAnsi="Tahoma" w:cs="Tahoma"/>
                <w:noProof/>
              </w:rPr>
              <w:drawing>
                <wp:anchor distT="0" distB="0" distL="114300" distR="114300" simplePos="0" relativeHeight="251660288" behindDoc="1" locked="0" layoutInCell="1" allowOverlap="1" wp14:anchorId="286F9196" wp14:editId="14E8277C">
                  <wp:simplePos x="0" y="0"/>
                  <wp:positionH relativeFrom="column">
                    <wp:posOffset>789305</wp:posOffset>
                  </wp:positionH>
                  <wp:positionV relativeFrom="paragraph">
                    <wp:posOffset>109855</wp:posOffset>
                  </wp:positionV>
                  <wp:extent cx="1520190" cy="1201420"/>
                  <wp:effectExtent l="0" t="0" r="3810" b="0"/>
                  <wp:wrapTight wrapText="bothSides">
                    <wp:wrapPolygon edited="0">
                      <wp:start x="0" y="0"/>
                      <wp:lineTo x="0" y="21235"/>
                      <wp:lineTo x="21383" y="21235"/>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520190" cy="1201420"/>
                          </a:xfrm>
                          <a:prstGeom prst="rect">
                            <a:avLst/>
                          </a:prstGeom>
                        </pic:spPr>
                      </pic:pic>
                    </a:graphicData>
                  </a:graphic>
                  <wp14:sizeRelH relativeFrom="page">
                    <wp14:pctWidth>0</wp14:pctWidth>
                  </wp14:sizeRelH>
                  <wp14:sizeRelV relativeFrom="page">
                    <wp14:pctHeight>0</wp14:pctHeight>
                  </wp14:sizeRelV>
                </wp:anchor>
              </w:drawing>
            </w:r>
          </w:p>
        </w:tc>
        <w:tc>
          <w:tcPr>
            <w:tcW w:w="5669" w:type="dxa"/>
            <w:gridSpan w:val="2"/>
            <w:tcBorders>
              <w:bottom w:val="single" w:sz="4" w:space="0" w:color="auto"/>
            </w:tcBorders>
          </w:tcPr>
          <w:p w14:paraId="0D56E9F2" w14:textId="1602963B"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Focus: N</w:t>
            </w:r>
            <w:r w:rsidR="00E02201">
              <w:rPr>
                <w:rFonts w:ascii="Tahoma" w:hAnsi="Tahoma" w:cs="Tahoma"/>
                <w:sz w:val="20"/>
                <w:szCs w:val="20"/>
                <w:u w:val="single"/>
              </w:rPr>
              <w:t>ewspaper report</w:t>
            </w:r>
          </w:p>
          <w:p w14:paraId="4BE24CF3" w14:textId="43E933B2" w:rsidR="00413790" w:rsidRDefault="00E02201" w:rsidP="00FC4944">
            <w:pPr>
              <w:pStyle w:val="ListParagraph"/>
              <w:numPr>
                <w:ilvl w:val="0"/>
                <w:numId w:val="6"/>
              </w:numPr>
              <w:ind w:left="360"/>
              <w:rPr>
                <w:rFonts w:ascii="Tahoma" w:hAnsi="Tahoma" w:cs="Tahoma"/>
                <w:sz w:val="20"/>
                <w:szCs w:val="20"/>
              </w:rPr>
            </w:pPr>
            <w:r>
              <w:rPr>
                <w:rFonts w:ascii="Tahoma" w:hAnsi="Tahoma" w:cs="Tahoma"/>
                <w:sz w:val="20"/>
                <w:szCs w:val="20"/>
              </w:rPr>
              <w:t xml:space="preserve">Watch the video about </w:t>
            </w:r>
            <w:r w:rsidR="00F07587">
              <w:rPr>
                <w:rFonts w:ascii="Tahoma" w:hAnsi="Tahoma" w:cs="Tahoma"/>
                <w:sz w:val="20"/>
                <w:szCs w:val="20"/>
              </w:rPr>
              <w:t xml:space="preserve">a </w:t>
            </w:r>
            <w:hyperlink r:id="rId25" w:history="1">
              <w:r w:rsidR="00F07587" w:rsidRPr="00F07587">
                <w:rPr>
                  <w:rStyle w:val="Hyperlink"/>
                  <w:rFonts w:ascii="Tahoma" w:hAnsi="Tahoma" w:cs="Tahoma"/>
                  <w:sz w:val="20"/>
                  <w:szCs w:val="20"/>
                </w:rPr>
                <w:t>cavern</w:t>
              </w:r>
            </w:hyperlink>
            <w:r w:rsidR="00F07587">
              <w:rPr>
                <w:rFonts w:ascii="Tahoma" w:hAnsi="Tahoma" w:cs="Tahoma"/>
                <w:sz w:val="20"/>
                <w:szCs w:val="20"/>
              </w:rPr>
              <w:t xml:space="preserve">. </w:t>
            </w:r>
            <w:r w:rsidR="002F2817">
              <w:rPr>
                <w:rFonts w:ascii="Tahoma" w:hAnsi="Tahoma" w:cs="Tahoma"/>
                <w:sz w:val="20"/>
                <w:szCs w:val="20"/>
              </w:rPr>
              <w:t xml:space="preserve">Write down </w:t>
            </w:r>
            <w:r w:rsidR="00F07587">
              <w:rPr>
                <w:rFonts w:ascii="Tahoma" w:hAnsi="Tahoma" w:cs="Tahoma"/>
                <w:sz w:val="20"/>
                <w:szCs w:val="20"/>
              </w:rPr>
              <w:t>descriptive words and phrases to describe what you can see</w:t>
            </w:r>
            <w:r w:rsidR="002F2817">
              <w:rPr>
                <w:rFonts w:ascii="Tahoma" w:hAnsi="Tahoma" w:cs="Tahoma"/>
                <w:sz w:val="20"/>
                <w:szCs w:val="20"/>
              </w:rPr>
              <w:t>.</w:t>
            </w:r>
            <w:r w:rsidR="00F07587">
              <w:rPr>
                <w:rFonts w:ascii="Tahoma" w:hAnsi="Tahoma" w:cs="Tahoma"/>
                <w:sz w:val="20"/>
                <w:szCs w:val="20"/>
              </w:rPr>
              <w:t xml:space="preserve"> Imagine what you might hear? What would the stalagmites feel like? How would you be feeling in the cavern? E.g.: Freezing cold, the pale rocks felt as shiny as a marble.</w:t>
            </w:r>
            <w:r w:rsidR="002F2817">
              <w:rPr>
                <w:rFonts w:ascii="Tahoma" w:hAnsi="Tahoma" w:cs="Tahoma"/>
                <w:sz w:val="20"/>
                <w:szCs w:val="20"/>
              </w:rPr>
              <w:t xml:space="preserve"> </w:t>
            </w:r>
          </w:p>
          <w:p w14:paraId="616B6FB1" w14:textId="1DC348F8" w:rsidR="006F7C17" w:rsidRPr="006F7C17" w:rsidRDefault="006F7C17" w:rsidP="00FC4944">
            <w:pPr>
              <w:pStyle w:val="ListParagraph"/>
              <w:ind w:left="0"/>
              <w:rPr>
                <w:rFonts w:ascii="Tahoma" w:hAnsi="Tahoma" w:cs="Tahoma"/>
                <w:sz w:val="20"/>
                <w:szCs w:val="20"/>
              </w:rPr>
            </w:pPr>
          </w:p>
          <w:p w14:paraId="4764AE5A" w14:textId="34ABA7E3" w:rsidR="006F3C70" w:rsidRDefault="006F3C70" w:rsidP="00FC4944">
            <w:pPr>
              <w:pStyle w:val="ListParagraph"/>
              <w:numPr>
                <w:ilvl w:val="0"/>
                <w:numId w:val="1"/>
              </w:numPr>
              <w:ind w:left="360"/>
              <w:rPr>
                <w:rFonts w:ascii="Tahoma" w:hAnsi="Tahoma" w:cs="Tahoma"/>
                <w:sz w:val="20"/>
                <w:szCs w:val="20"/>
              </w:rPr>
            </w:pPr>
            <w:r>
              <w:rPr>
                <w:rFonts w:ascii="Tahoma" w:hAnsi="Tahoma" w:cs="Tahoma"/>
                <w:sz w:val="20"/>
                <w:szCs w:val="20"/>
              </w:rPr>
              <w:t xml:space="preserve">Complete the activities here to learn how to write an effective newspaper report. </w:t>
            </w:r>
            <w:hyperlink r:id="rId26" w:history="1">
              <w:r w:rsidRPr="004E106E">
                <w:rPr>
                  <w:rStyle w:val="Hyperlink"/>
                  <w:rFonts w:ascii="Tahoma" w:hAnsi="Tahoma" w:cs="Tahoma"/>
                  <w:sz w:val="20"/>
                  <w:szCs w:val="20"/>
                </w:rPr>
                <w:t>http://www.scootle.edu.au/ec/viewing/L864/index.html</w:t>
              </w:r>
            </w:hyperlink>
            <w:r>
              <w:rPr>
                <w:rFonts w:ascii="Tahoma" w:hAnsi="Tahoma" w:cs="Tahoma"/>
                <w:sz w:val="20"/>
                <w:szCs w:val="20"/>
              </w:rPr>
              <w:t xml:space="preserve"> </w:t>
            </w:r>
          </w:p>
          <w:p w14:paraId="777B5D47" w14:textId="57B9762F" w:rsidR="006F3C70" w:rsidRDefault="006F3C70" w:rsidP="00FC4944">
            <w:pPr>
              <w:pStyle w:val="ListParagraph"/>
              <w:numPr>
                <w:ilvl w:val="0"/>
                <w:numId w:val="1"/>
              </w:numPr>
              <w:ind w:left="360"/>
              <w:rPr>
                <w:rFonts w:ascii="Tahoma" w:hAnsi="Tahoma" w:cs="Tahoma"/>
                <w:sz w:val="20"/>
                <w:szCs w:val="20"/>
              </w:rPr>
            </w:pPr>
            <w:r>
              <w:rPr>
                <w:rFonts w:ascii="Tahoma" w:hAnsi="Tahoma" w:cs="Tahoma"/>
                <w:sz w:val="20"/>
                <w:szCs w:val="20"/>
              </w:rPr>
              <w:t xml:space="preserve">Read about different things that have been found in caves </w:t>
            </w:r>
            <w:hyperlink r:id="rId27" w:history="1">
              <w:r w:rsidRPr="006F3C70">
                <w:rPr>
                  <w:rStyle w:val="Hyperlink"/>
                  <w:rFonts w:ascii="Tahoma" w:hAnsi="Tahoma" w:cs="Tahoma"/>
                  <w:sz w:val="20"/>
                  <w:szCs w:val="20"/>
                </w:rPr>
                <w:t>here</w:t>
              </w:r>
            </w:hyperlink>
            <w:r>
              <w:rPr>
                <w:rFonts w:ascii="Tahoma" w:hAnsi="Tahoma" w:cs="Tahoma"/>
                <w:sz w:val="20"/>
                <w:szCs w:val="20"/>
              </w:rPr>
              <w:t>. What could you find in a cave? Perhaps a new species, or treasure, or ancient paintings? Imagine you found a secret cave and discovered something amazing inside. Draw what you find and write descriptive sentences about it, e.g. Deep underground, hidden for thousands of years, lay an immense bronze statue. As tall as a giant, the statue depicted a fierce dragon, wings splayed, teeth bared and its eyes still shone with animosity.</w:t>
            </w:r>
          </w:p>
          <w:p w14:paraId="297CED36" w14:textId="6CA401A0" w:rsidR="00D852C6" w:rsidRPr="006F7C17" w:rsidRDefault="002F2817" w:rsidP="00FC4944">
            <w:pPr>
              <w:pStyle w:val="ListParagraph"/>
              <w:numPr>
                <w:ilvl w:val="0"/>
                <w:numId w:val="1"/>
              </w:numPr>
              <w:ind w:left="360"/>
              <w:rPr>
                <w:rFonts w:ascii="Tahoma" w:hAnsi="Tahoma" w:cs="Tahoma"/>
                <w:sz w:val="20"/>
                <w:szCs w:val="20"/>
              </w:rPr>
            </w:pPr>
            <w:r>
              <w:rPr>
                <w:rFonts w:ascii="Tahoma" w:hAnsi="Tahoma" w:cs="Tahoma"/>
                <w:sz w:val="20"/>
                <w:szCs w:val="20"/>
              </w:rPr>
              <w:t>Plan and w</w:t>
            </w:r>
            <w:r w:rsidR="001B17E6">
              <w:rPr>
                <w:rFonts w:ascii="Tahoma" w:hAnsi="Tahoma" w:cs="Tahoma"/>
                <w:sz w:val="20"/>
                <w:szCs w:val="20"/>
              </w:rPr>
              <w:t xml:space="preserve">rite a newspaper report about an </w:t>
            </w:r>
            <w:r w:rsidR="00E70AD1">
              <w:rPr>
                <w:rFonts w:ascii="Tahoma" w:hAnsi="Tahoma" w:cs="Tahoma"/>
                <w:sz w:val="20"/>
                <w:szCs w:val="20"/>
              </w:rPr>
              <w:t xml:space="preserve">amazing cave that has been discovered under your house! </w:t>
            </w:r>
            <w:r w:rsidR="006F3C70">
              <w:rPr>
                <w:rFonts w:ascii="Tahoma" w:hAnsi="Tahoma" w:cs="Tahoma"/>
                <w:sz w:val="20"/>
                <w:szCs w:val="20"/>
              </w:rPr>
              <w:t xml:space="preserve">Describe the cave and anything unique that has been found in it (you could use your ideas from yesterday). </w:t>
            </w:r>
            <w:r w:rsidR="00E70AD1">
              <w:rPr>
                <w:rFonts w:ascii="Tahoma" w:hAnsi="Tahoma" w:cs="Tahoma"/>
                <w:sz w:val="20"/>
                <w:szCs w:val="20"/>
              </w:rPr>
              <w:t xml:space="preserve">You will need to include: headline, </w:t>
            </w:r>
            <w:r w:rsidR="006F3C70">
              <w:rPr>
                <w:rFonts w:ascii="Tahoma" w:hAnsi="Tahoma" w:cs="Tahoma"/>
                <w:sz w:val="20"/>
                <w:szCs w:val="20"/>
              </w:rPr>
              <w:t>introductory</w:t>
            </w:r>
            <w:r w:rsidR="00E70AD1">
              <w:rPr>
                <w:rFonts w:ascii="Tahoma" w:hAnsi="Tahoma" w:cs="Tahoma"/>
                <w:sz w:val="20"/>
                <w:szCs w:val="20"/>
              </w:rPr>
              <w:t xml:space="preserve"> sentence (5 w’s)</w:t>
            </w:r>
            <w:r w:rsidR="006F3C70">
              <w:rPr>
                <w:rFonts w:ascii="Tahoma" w:hAnsi="Tahoma" w:cs="Tahoma"/>
                <w:sz w:val="20"/>
                <w:szCs w:val="20"/>
              </w:rPr>
              <w:t xml:space="preserve">, quotes from witnesses, a picture with caption, a re-orientation. </w:t>
            </w:r>
            <w:r>
              <w:rPr>
                <w:rFonts w:ascii="Tahoma" w:hAnsi="Tahoma" w:cs="Tahoma"/>
                <w:sz w:val="20"/>
                <w:szCs w:val="20"/>
              </w:rPr>
              <w:t>You will probably need to do this task over a couple of days.</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E7330D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005F1A13" w:rsidR="009F6F2C" w:rsidRDefault="009F6F2C" w:rsidP="00BF173F">
            <w:pPr>
              <w:pStyle w:val="ListParagraph"/>
            </w:pPr>
          </w:p>
          <w:p w14:paraId="68805743" w14:textId="63141CF6" w:rsidR="001B31C9" w:rsidRPr="001A21D2" w:rsidRDefault="00413790" w:rsidP="00557996">
            <w:pPr>
              <w:pStyle w:val="ListParagraph"/>
              <w:numPr>
                <w:ilvl w:val="0"/>
                <w:numId w:val="1"/>
              </w:numPr>
              <w:rPr>
                <w:rFonts w:ascii="Tahoma" w:hAnsi="Tahoma" w:cs="Tahoma"/>
                <w:b/>
                <w:bCs/>
              </w:rPr>
            </w:pPr>
            <w:r w:rsidRPr="001A21D2">
              <w:rPr>
                <w:rFonts w:ascii="Tahoma" w:hAnsi="Tahoma" w:cs="Tahoma"/>
                <w:b/>
                <w:bCs/>
              </w:rPr>
              <w:t>Science:</w:t>
            </w:r>
            <w:r w:rsidR="00665E72" w:rsidRPr="001A21D2">
              <w:rPr>
                <w:rFonts w:ascii="Tahoma" w:hAnsi="Tahoma" w:cs="Tahoma"/>
                <w:b/>
                <w:bCs/>
              </w:rPr>
              <w:t xml:space="preserve"> </w:t>
            </w:r>
          </w:p>
          <w:p w14:paraId="3E8B74DD" w14:textId="62A19C96" w:rsidR="001B31C9" w:rsidRDefault="00D46EF3" w:rsidP="001B31C9">
            <w:pPr>
              <w:pStyle w:val="ListParagraph"/>
              <w:numPr>
                <w:ilvl w:val="0"/>
                <w:numId w:val="8"/>
              </w:numPr>
              <w:rPr>
                <w:rFonts w:ascii="Tahoma" w:hAnsi="Tahoma" w:cs="Tahoma"/>
              </w:rPr>
            </w:pPr>
            <w:r>
              <w:rPr>
                <w:rFonts w:ascii="Tahoma" w:hAnsi="Tahoma" w:cs="Tahoma"/>
                <w:noProof/>
                <w:color w:val="0563C1" w:themeColor="hyperlink"/>
                <w:u w:val="single"/>
              </w:rPr>
              <w:drawing>
                <wp:anchor distT="0" distB="0" distL="114300" distR="114300" simplePos="0" relativeHeight="251678720" behindDoc="1" locked="0" layoutInCell="1" allowOverlap="1" wp14:anchorId="6A69EDE8" wp14:editId="24B2143D">
                  <wp:simplePos x="0" y="0"/>
                  <wp:positionH relativeFrom="column">
                    <wp:posOffset>76392</wp:posOffset>
                  </wp:positionH>
                  <wp:positionV relativeFrom="paragraph">
                    <wp:posOffset>388310</wp:posOffset>
                  </wp:positionV>
                  <wp:extent cx="587375" cy="733425"/>
                  <wp:effectExtent l="0" t="0" r="3175" b="9525"/>
                  <wp:wrapTight wrapText="bothSides">
                    <wp:wrapPolygon edited="0">
                      <wp:start x="7005" y="0"/>
                      <wp:lineTo x="0" y="8416"/>
                      <wp:lineTo x="0" y="20758"/>
                      <wp:lineTo x="1401" y="21319"/>
                      <wp:lineTo x="18915" y="21319"/>
                      <wp:lineTo x="20316" y="18514"/>
                      <wp:lineTo x="21016" y="11221"/>
                      <wp:lineTo x="21016" y="6732"/>
                      <wp:lineTo x="12610" y="0"/>
                      <wp:lineTo x="700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ystal-307263_960_720.png"/>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87375" cy="733425"/>
                          </a:xfrm>
                          <a:prstGeom prst="rect">
                            <a:avLst/>
                          </a:prstGeom>
                        </pic:spPr>
                      </pic:pic>
                    </a:graphicData>
                  </a:graphic>
                  <wp14:sizeRelH relativeFrom="margin">
                    <wp14:pctWidth>0</wp14:pctWidth>
                  </wp14:sizeRelH>
                  <wp14:sizeRelV relativeFrom="margin">
                    <wp14:pctHeight>0</wp14:pctHeight>
                  </wp14:sizeRelV>
                </wp:anchor>
              </w:drawing>
            </w:r>
            <w:r w:rsidR="00557996">
              <w:rPr>
                <w:rFonts w:ascii="Tahoma" w:hAnsi="Tahoma" w:cs="Tahoma"/>
              </w:rPr>
              <w:t xml:space="preserve">In the book “Rock On Minerals”, </w:t>
            </w:r>
            <w:hyperlink r:id="rId30" w:history="1">
              <w:r w:rsidR="00557996" w:rsidRPr="001A21D2">
                <w:rPr>
                  <w:rStyle w:val="Hyperlink"/>
                  <w:rFonts w:ascii="Tahoma" w:hAnsi="Tahoma" w:cs="Tahoma"/>
                </w:rPr>
                <w:t>https://readon.myon.co.uk/reader/index.html?a=ro_miner_s16</w:t>
              </w:r>
            </w:hyperlink>
            <w:r w:rsidR="00557996">
              <w:t xml:space="preserve"> </w:t>
            </w:r>
            <w:r w:rsidR="00557996">
              <w:rPr>
                <w:rFonts w:ascii="Tahoma" w:hAnsi="Tahoma" w:cs="Tahoma"/>
              </w:rPr>
              <w:t xml:space="preserve">it tells you how to grow your own crystals using salt and water. Follow the instructions and make observations every day. You could take photographs and compare the progress each day. </w:t>
            </w:r>
          </w:p>
          <w:p w14:paraId="5ECC1E57" w14:textId="6832DA1A" w:rsidR="00557996" w:rsidRDefault="00D07387" w:rsidP="00557996">
            <w:pPr>
              <w:pStyle w:val="ListParagraph"/>
              <w:numPr>
                <w:ilvl w:val="0"/>
                <w:numId w:val="8"/>
              </w:numPr>
              <w:rPr>
                <w:rFonts w:ascii="Tahoma" w:hAnsi="Tahoma" w:cs="Tahoma"/>
              </w:rPr>
            </w:pPr>
            <w:r w:rsidRPr="00946DB2">
              <w:rPr>
                <w:rFonts w:ascii="Tahoma" w:hAnsi="Tahoma" w:cs="Tahoma"/>
              </w:rPr>
              <w:t xml:space="preserve">Watch this video for a reminder of what a solution is: </w:t>
            </w:r>
            <w:hyperlink r:id="rId31" w:history="1">
              <w:r w:rsidRPr="00946DB2">
                <w:rPr>
                  <w:rStyle w:val="Hyperlink"/>
                  <w:rFonts w:ascii="Tahoma" w:hAnsi="Tahoma" w:cs="Tahoma"/>
                </w:rPr>
                <w:t>https://www.bbc.co.uk/bitesize/topics/zcvv4wx/articles/zpbdpbk</w:t>
              </w:r>
            </w:hyperlink>
            <w:r w:rsidRPr="00946DB2">
              <w:rPr>
                <w:rFonts w:ascii="Tahoma" w:hAnsi="Tahoma" w:cs="Tahoma"/>
              </w:rPr>
              <w:t xml:space="preserve"> </w:t>
            </w:r>
            <w:r w:rsidR="00946DB2">
              <w:rPr>
                <w:rFonts w:ascii="Tahoma" w:hAnsi="Tahoma" w:cs="Tahoma"/>
              </w:rPr>
              <w:t xml:space="preserve">Make another saltwater solution. Growing crystals is one way of extracting the salt, can you think of other ways? Could you sieve it? Filter? Boil? Watch this video for more information: </w:t>
            </w:r>
            <w:hyperlink r:id="rId32" w:history="1">
              <w:r w:rsidR="00946DB2" w:rsidRPr="008D0E5D">
                <w:rPr>
                  <w:rStyle w:val="Hyperlink"/>
                  <w:rFonts w:ascii="Tahoma" w:hAnsi="Tahoma" w:cs="Tahoma"/>
                </w:rPr>
                <w:t>https://www.bbc.co.uk/bitesize/topics/zcvv4wx/articles/zw7tv9q</w:t>
              </w:r>
            </w:hyperlink>
            <w:r w:rsidR="00946DB2">
              <w:rPr>
                <w:rFonts w:ascii="Tahoma" w:hAnsi="Tahoma" w:cs="Tahoma"/>
              </w:rPr>
              <w:t xml:space="preserve"> Then complete the activities underneath the video. If you want to try any of these methods of separation, please </w:t>
            </w:r>
            <w:r w:rsidR="00946DB2">
              <w:rPr>
                <w:rFonts w:ascii="Tahoma" w:hAnsi="Tahoma" w:cs="Tahoma"/>
                <w:b/>
                <w:bCs/>
              </w:rPr>
              <w:t>ask an adult</w:t>
            </w:r>
            <w:r w:rsidR="00946DB2">
              <w:rPr>
                <w:rFonts w:ascii="Tahoma" w:hAnsi="Tahoma" w:cs="Tahoma"/>
              </w:rPr>
              <w:t xml:space="preserve"> to supervise.</w:t>
            </w:r>
          </w:p>
          <w:p w14:paraId="0D286C77" w14:textId="77777777" w:rsidR="00946DB2" w:rsidRPr="00946DB2" w:rsidRDefault="00946DB2" w:rsidP="00946DB2">
            <w:pPr>
              <w:pStyle w:val="ListParagraph"/>
              <w:ind w:left="1440"/>
              <w:rPr>
                <w:rFonts w:ascii="Tahoma" w:hAnsi="Tahoma" w:cs="Tahoma"/>
              </w:rPr>
            </w:pPr>
          </w:p>
          <w:p w14:paraId="18689E04" w14:textId="45625958" w:rsidR="009F6F2C" w:rsidRPr="006F7C17" w:rsidRDefault="00DA3857" w:rsidP="00BF173F">
            <w:pPr>
              <w:pStyle w:val="ListParagraph"/>
              <w:numPr>
                <w:ilvl w:val="0"/>
                <w:numId w:val="1"/>
              </w:numPr>
              <w:rPr>
                <w:rFonts w:ascii="Tahoma" w:hAnsi="Tahoma" w:cs="Tahoma"/>
              </w:rPr>
            </w:pPr>
            <w:r w:rsidRPr="001A21D2">
              <w:rPr>
                <w:rFonts w:ascii="Tahoma" w:hAnsi="Tahoma" w:cs="Tahoma"/>
                <w:b/>
                <w:bCs/>
                <w:noProof/>
              </w:rPr>
              <w:lastRenderedPageBreak/>
              <w:drawing>
                <wp:anchor distT="0" distB="0" distL="114300" distR="114300" simplePos="0" relativeHeight="251671552" behindDoc="1" locked="0" layoutInCell="1" allowOverlap="1" wp14:anchorId="11F09F01" wp14:editId="23726B9B">
                  <wp:simplePos x="0" y="0"/>
                  <wp:positionH relativeFrom="column">
                    <wp:posOffset>5834926</wp:posOffset>
                  </wp:positionH>
                  <wp:positionV relativeFrom="paragraph">
                    <wp:posOffset>792790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00B91141" w:rsidRPr="001A21D2">
              <w:rPr>
                <w:rFonts w:ascii="Tahoma" w:hAnsi="Tahoma" w:cs="Tahoma"/>
                <w:b/>
                <w:bCs/>
              </w:rPr>
              <w:t>Music</w:t>
            </w:r>
            <w:r w:rsidR="000751F2" w:rsidRPr="001A21D2">
              <w:rPr>
                <w:rFonts w:ascii="Tahoma" w:hAnsi="Tahoma" w:cs="Tahoma"/>
                <w:b/>
                <w:bCs/>
              </w:rPr>
              <w:t>:</w:t>
            </w:r>
            <w:r w:rsidR="000751F2" w:rsidRPr="006F7C17">
              <w:rPr>
                <w:rFonts w:ascii="Tahoma" w:hAnsi="Tahoma" w:cs="Tahoma"/>
              </w:rPr>
              <w:t xml:space="preserve">  </w:t>
            </w:r>
            <w:r w:rsidR="003B627F">
              <w:rPr>
                <w:rFonts w:ascii="Tahoma" w:hAnsi="Tahoma" w:cs="Tahoma"/>
              </w:rPr>
              <w:t>Watch the video of the piece of music called “</w:t>
            </w:r>
            <w:hyperlink r:id="rId35" w:history="1">
              <w:r w:rsidR="00C903F6" w:rsidRPr="00C903F6">
                <w:rPr>
                  <w:rStyle w:val="Hyperlink"/>
                  <w:rFonts w:ascii="Tahoma" w:hAnsi="Tahoma" w:cs="Tahoma"/>
                </w:rPr>
                <w:t>Hall of the Mountain King</w:t>
              </w:r>
            </w:hyperlink>
            <w:r w:rsidR="003B627F">
              <w:rPr>
                <w:rFonts w:ascii="Tahoma" w:hAnsi="Tahoma" w:cs="Tahoma"/>
              </w:rPr>
              <w:t>”. As you listen, draw what you visualise on a large sheet of paper. Use different colours to show the mood/ atmosphere of the piece.</w:t>
            </w:r>
            <w:r w:rsidR="00D323E0">
              <w:rPr>
                <w:rFonts w:ascii="Tahoma" w:hAnsi="Tahoma" w:cs="Tahoma"/>
              </w:rPr>
              <w:t xml:space="preserve"> Now</w:t>
            </w:r>
            <w:r w:rsidR="003B627F">
              <w:rPr>
                <w:rFonts w:ascii="Tahoma" w:hAnsi="Tahoma" w:cs="Tahoma"/>
              </w:rPr>
              <w:t xml:space="preserve"> </w:t>
            </w:r>
            <w:r w:rsidR="00D323E0">
              <w:rPr>
                <w:rFonts w:ascii="Tahoma" w:hAnsi="Tahoma" w:cs="Tahoma"/>
              </w:rPr>
              <w:t>l</w:t>
            </w:r>
            <w:r w:rsidR="003B627F">
              <w:rPr>
                <w:rFonts w:ascii="Tahoma" w:hAnsi="Tahoma" w:cs="Tahoma"/>
              </w:rPr>
              <w:t xml:space="preserve">isten </w:t>
            </w:r>
            <w:r w:rsidR="00D323E0">
              <w:rPr>
                <w:rFonts w:ascii="Tahoma" w:hAnsi="Tahoma" w:cs="Tahoma"/>
              </w:rPr>
              <w:t xml:space="preserve">carefully to the first part of the piece. </w:t>
            </w:r>
            <w:r w:rsidR="00C903F6">
              <w:rPr>
                <w:rFonts w:ascii="Tahoma" w:hAnsi="Tahoma" w:cs="Tahoma"/>
              </w:rPr>
              <w:t xml:space="preserve">The pizzicato (plucking of strings) creates the effect of footsteps. Try to recreate this sound using things you have at home. You could use: an elastic band or string. Listen to how the music speeds up. This is called </w:t>
            </w:r>
            <w:r w:rsidR="00C903F6" w:rsidRPr="00C903F6">
              <w:rPr>
                <w:rFonts w:ascii="Tahoma" w:hAnsi="Tahoma" w:cs="Tahoma"/>
                <w:i/>
                <w:iCs/>
              </w:rPr>
              <w:t>accelerando</w:t>
            </w:r>
            <w:r w:rsidR="00C903F6">
              <w:rPr>
                <w:rFonts w:ascii="Tahoma" w:hAnsi="Tahoma" w:cs="Tahoma"/>
              </w:rPr>
              <w:t xml:space="preserve">. </w:t>
            </w:r>
            <w:r w:rsidR="00D323E0">
              <w:rPr>
                <w:rFonts w:ascii="Tahoma" w:hAnsi="Tahoma" w:cs="Tahoma"/>
              </w:rPr>
              <w:t xml:space="preserve"> </w:t>
            </w:r>
            <w:r w:rsidR="00C903F6">
              <w:rPr>
                <w:rFonts w:ascii="Tahoma" w:hAnsi="Tahoma" w:cs="Tahoma"/>
              </w:rPr>
              <w:t xml:space="preserve">Try to play your pizzicato along with the music – keep in time as it gets faster! Think about how you feel as the music gets faster. Does the music effectively express the idea of running away? How does it do that? Think about: pitch, volume, pace, range of instruments. </w:t>
            </w:r>
          </w:p>
          <w:p w14:paraId="47D6281B" w14:textId="172A7DFB" w:rsidR="00810226" w:rsidRPr="006F7C17" w:rsidRDefault="00810226" w:rsidP="00810226">
            <w:pPr>
              <w:pStyle w:val="ListParagraph"/>
              <w:rPr>
                <w:rFonts w:ascii="Tahoma" w:hAnsi="Tahoma" w:cs="Tahoma"/>
              </w:rPr>
            </w:pPr>
          </w:p>
          <w:p w14:paraId="39CA85CD" w14:textId="63B99BF9" w:rsidR="00DE3515" w:rsidRPr="006F7C17" w:rsidRDefault="00B91141" w:rsidP="00BF173F">
            <w:pPr>
              <w:pStyle w:val="ListParagraph"/>
              <w:numPr>
                <w:ilvl w:val="0"/>
                <w:numId w:val="1"/>
              </w:numPr>
              <w:rPr>
                <w:rFonts w:ascii="Tahoma" w:hAnsi="Tahoma" w:cs="Tahoma"/>
              </w:rPr>
            </w:pPr>
            <w:r w:rsidRPr="001A21D2">
              <w:rPr>
                <w:rFonts w:ascii="Tahoma" w:hAnsi="Tahoma" w:cs="Tahoma"/>
                <w:b/>
                <w:bCs/>
              </w:rPr>
              <w:t>Geography</w:t>
            </w:r>
            <w:r w:rsidR="00DE3515" w:rsidRPr="001A21D2">
              <w:rPr>
                <w:rFonts w:ascii="Tahoma" w:hAnsi="Tahoma" w:cs="Tahoma"/>
                <w:b/>
                <w:bCs/>
              </w:rPr>
              <w:t>:</w:t>
            </w:r>
            <w:r w:rsidR="00DE3515" w:rsidRPr="006F7C17">
              <w:rPr>
                <w:rFonts w:ascii="Tahoma" w:hAnsi="Tahoma" w:cs="Tahoma"/>
              </w:rPr>
              <w:t xml:space="preserve"> </w:t>
            </w:r>
            <w:r w:rsidR="000B7880">
              <w:rPr>
                <w:rFonts w:ascii="Tahoma" w:hAnsi="Tahoma" w:cs="Tahoma"/>
              </w:rPr>
              <w:t xml:space="preserve">Read about settlements here: </w:t>
            </w:r>
            <w:hyperlink r:id="rId36" w:history="1">
              <w:r w:rsidR="000B7880" w:rsidRPr="004E106E">
                <w:rPr>
                  <w:rStyle w:val="Hyperlink"/>
                  <w:rFonts w:ascii="Tahoma" w:hAnsi="Tahoma" w:cs="Tahoma"/>
                </w:rPr>
                <w:t>https://www.3dgeography.co.uk/settlement-geography</w:t>
              </w:r>
            </w:hyperlink>
            <w:r w:rsidR="000B7880">
              <w:rPr>
                <w:rFonts w:ascii="Tahoma" w:hAnsi="Tahoma" w:cs="Tahoma"/>
              </w:rPr>
              <w:t xml:space="preserve"> . Some parts of moorland Derbyshire would not be suitable for settlement</w:t>
            </w:r>
            <w:r w:rsidR="00632461">
              <w:rPr>
                <w:rFonts w:ascii="Tahoma" w:hAnsi="Tahoma" w:cs="Tahoma"/>
              </w:rPr>
              <w:t xml:space="preserve"> </w:t>
            </w:r>
            <w:r w:rsidR="000B7880">
              <w:rPr>
                <w:rFonts w:ascii="Tahoma" w:hAnsi="Tahoma" w:cs="Tahoma"/>
              </w:rPr>
              <w:t xml:space="preserve">but people </w:t>
            </w:r>
            <w:r w:rsidR="00BF7EF0">
              <w:rPr>
                <w:rFonts w:ascii="Tahoma" w:hAnsi="Tahoma" w:cs="Tahoma"/>
              </w:rPr>
              <w:t>moved to live</w:t>
            </w:r>
            <w:r w:rsidR="000B7880">
              <w:rPr>
                <w:rFonts w:ascii="Tahoma" w:hAnsi="Tahoma" w:cs="Tahoma"/>
              </w:rPr>
              <w:t xml:space="preserve"> there. Can you work out why? </w:t>
            </w:r>
            <w:r w:rsidR="00BF7EF0">
              <w:rPr>
                <w:rFonts w:ascii="Tahoma" w:hAnsi="Tahoma" w:cs="Tahoma"/>
              </w:rPr>
              <w:t xml:space="preserve">Explore Castleton on Google maps. </w:t>
            </w:r>
            <w:r w:rsidR="00A116A7">
              <w:rPr>
                <w:rFonts w:ascii="Tahoma" w:hAnsi="Tahoma" w:cs="Tahoma"/>
              </w:rPr>
              <w:t xml:space="preserve"> Click </w:t>
            </w:r>
            <w:hyperlink r:id="rId37" w:history="1">
              <w:r w:rsidR="00A116A7" w:rsidRPr="00A116A7">
                <w:rPr>
                  <w:rStyle w:val="Hyperlink"/>
                  <w:rFonts w:ascii="Tahoma" w:hAnsi="Tahoma" w:cs="Tahoma"/>
                </w:rPr>
                <w:t>here</w:t>
              </w:r>
            </w:hyperlink>
            <w:r w:rsidR="00A116A7">
              <w:rPr>
                <w:rFonts w:ascii="Tahoma" w:hAnsi="Tahoma" w:cs="Tahoma"/>
              </w:rPr>
              <w:t xml:space="preserve">. </w:t>
            </w:r>
            <w:r w:rsidR="00426EB2">
              <w:rPr>
                <w:rFonts w:ascii="Tahoma" w:hAnsi="Tahoma" w:cs="Tahoma"/>
              </w:rPr>
              <w:t xml:space="preserve"> </w:t>
            </w:r>
            <w:r w:rsidR="00BF7EF0">
              <w:rPr>
                <w:rFonts w:ascii="Tahoma" w:hAnsi="Tahoma" w:cs="Tahoma"/>
              </w:rPr>
              <w:t>What reasons can you find for people to have moved here to live? What resources were available? (Refer to the information you read on 3d geography).</w:t>
            </w:r>
            <w:r w:rsidR="00A116A7">
              <w:rPr>
                <w:rFonts w:ascii="Tahoma" w:hAnsi="Tahoma" w:cs="Tahoma"/>
              </w:rPr>
              <w:t xml:space="preserve"> </w:t>
            </w:r>
          </w:p>
          <w:p w14:paraId="5F2322A4" w14:textId="6F96BF82" w:rsidR="00DE3515" w:rsidRPr="006F7C17" w:rsidRDefault="00DE3515" w:rsidP="00DE3515">
            <w:pPr>
              <w:pStyle w:val="ListParagraph"/>
              <w:rPr>
                <w:rFonts w:ascii="Tahoma" w:hAnsi="Tahoma" w:cs="Tahoma"/>
              </w:rPr>
            </w:pPr>
          </w:p>
          <w:p w14:paraId="13C28E6A" w14:textId="1374477C" w:rsidR="00147A3C" w:rsidRDefault="00FB0029" w:rsidP="00147A3C">
            <w:pPr>
              <w:pStyle w:val="ListParagraph"/>
              <w:numPr>
                <w:ilvl w:val="0"/>
                <w:numId w:val="1"/>
              </w:numPr>
              <w:rPr>
                <w:rFonts w:ascii="Tahoma" w:hAnsi="Tahoma" w:cs="Tahoma"/>
              </w:rPr>
            </w:pPr>
            <w:r w:rsidRPr="001A21D2">
              <w:rPr>
                <w:rFonts w:ascii="Tahoma" w:hAnsi="Tahoma" w:cs="Tahoma"/>
                <w:b/>
                <w:bCs/>
                <w:noProof/>
                <w:sz w:val="20"/>
                <w:szCs w:val="20"/>
              </w:rPr>
              <w:drawing>
                <wp:anchor distT="0" distB="0" distL="114300" distR="114300" simplePos="0" relativeHeight="251677696" behindDoc="1" locked="0" layoutInCell="1" allowOverlap="1" wp14:anchorId="161117E4" wp14:editId="2BB5E8CD">
                  <wp:simplePos x="0" y="0"/>
                  <wp:positionH relativeFrom="column">
                    <wp:posOffset>5754813</wp:posOffset>
                  </wp:positionH>
                  <wp:positionV relativeFrom="paragraph">
                    <wp:posOffset>591540</wp:posOffset>
                  </wp:positionV>
                  <wp:extent cx="765175" cy="511175"/>
                  <wp:effectExtent l="0" t="0" r="0" b="3175"/>
                  <wp:wrapTight wrapText="bothSides">
                    <wp:wrapPolygon edited="0">
                      <wp:start x="5378" y="0"/>
                      <wp:lineTo x="0" y="6440"/>
                      <wp:lineTo x="0" y="20124"/>
                      <wp:lineTo x="8066" y="20929"/>
                      <wp:lineTo x="13444" y="20929"/>
                      <wp:lineTo x="20973" y="20929"/>
                      <wp:lineTo x="20973" y="10465"/>
                      <wp:lineTo x="9142" y="0"/>
                      <wp:lineTo x="53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25308_960_720.png"/>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765175" cy="511175"/>
                          </a:xfrm>
                          <a:prstGeom prst="rect">
                            <a:avLst/>
                          </a:prstGeom>
                        </pic:spPr>
                      </pic:pic>
                    </a:graphicData>
                  </a:graphic>
                  <wp14:sizeRelH relativeFrom="margin">
                    <wp14:pctWidth>0</wp14:pctWidth>
                  </wp14:sizeRelH>
                  <wp14:sizeRelV relativeFrom="margin">
                    <wp14:pctHeight>0</wp14:pctHeight>
                  </wp14:sizeRelV>
                </wp:anchor>
              </w:drawing>
            </w:r>
            <w:r w:rsidR="00147A3C" w:rsidRPr="001A21D2">
              <w:rPr>
                <w:rFonts w:ascii="Tahoma" w:hAnsi="Tahoma" w:cs="Tahoma"/>
                <w:b/>
                <w:bCs/>
              </w:rPr>
              <w:t>Design and Technology:</w:t>
            </w:r>
            <w:r w:rsidR="00147A3C" w:rsidRPr="008909AC">
              <w:rPr>
                <w:rFonts w:ascii="Tahoma" w:hAnsi="Tahoma" w:cs="Tahoma"/>
              </w:rPr>
              <w:t xml:space="preserve"> </w:t>
            </w:r>
            <w:r w:rsidR="001A21D2">
              <w:rPr>
                <w:rFonts w:ascii="Tahoma" w:hAnsi="Tahoma" w:cs="Tahoma"/>
              </w:rPr>
              <w:t>M</w:t>
            </w:r>
            <w:r w:rsidR="00147A3C" w:rsidRPr="008909AC">
              <w:rPr>
                <w:rFonts w:ascii="Tahoma" w:hAnsi="Tahoma" w:cs="Tahoma"/>
              </w:rPr>
              <w:t xml:space="preserve">ake </w:t>
            </w:r>
            <w:r w:rsidR="008E2BF3">
              <w:rPr>
                <w:rFonts w:ascii="Tahoma" w:hAnsi="Tahoma" w:cs="Tahoma"/>
              </w:rPr>
              <w:t>a fruit pie</w:t>
            </w:r>
            <w:r w:rsidR="00147A3C" w:rsidRPr="008909AC">
              <w:rPr>
                <w:rFonts w:ascii="Tahoma" w:hAnsi="Tahoma" w:cs="Tahoma"/>
              </w:rPr>
              <w:t xml:space="preserve">. </w:t>
            </w:r>
            <w:r w:rsidR="00147A3C" w:rsidRPr="008909AC">
              <w:rPr>
                <w:rFonts w:ascii="Tahoma" w:hAnsi="Tahoma" w:cs="Tahoma"/>
                <w:b/>
                <w:bCs/>
              </w:rPr>
              <w:t xml:space="preserve">Adult supervision required. </w:t>
            </w:r>
            <w:hyperlink r:id="rId40" w:history="1">
              <w:r w:rsidR="008E2BF3" w:rsidRPr="001A21D2">
                <w:rPr>
                  <w:rStyle w:val="Hyperlink"/>
                  <w:rFonts w:ascii="Tahoma" w:hAnsi="Tahoma" w:cs="Tahoma"/>
                </w:rPr>
                <w:t>https://www.bbcgoodfood.com/recipes/gales-blackberry-apple-pie</w:t>
              </w:r>
            </w:hyperlink>
            <w:r w:rsidR="008E2BF3">
              <w:t xml:space="preserve"> </w:t>
            </w:r>
            <w:r w:rsidR="00147A3C" w:rsidRPr="008909AC">
              <w:rPr>
                <w:rFonts w:ascii="Tahoma" w:hAnsi="Tahoma" w:cs="Tahoma"/>
              </w:rPr>
              <w:t xml:space="preserve"> Practise rubbing in, rolling out </w:t>
            </w:r>
            <w:r w:rsidR="008E2BF3">
              <w:rPr>
                <w:rFonts w:ascii="Tahoma" w:hAnsi="Tahoma" w:cs="Tahoma"/>
              </w:rPr>
              <w:t xml:space="preserve">skills to make the pastry </w:t>
            </w:r>
            <w:r w:rsidR="00147A3C" w:rsidRPr="008909AC">
              <w:rPr>
                <w:rFonts w:ascii="Tahoma" w:hAnsi="Tahoma" w:cs="Tahoma"/>
              </w:rPr>
              <w:t xml:space="preserve">and </w:t>
            </w:r>
            <w:r w:rsidR="008E2BF3">
              <w:rPr>
                <w:rFonts w:ascii="Tahoma" w:hAnsi="Tahoma" w:cs="Tahoma"/>
              </w:rPr>
              <w:t>knife skills to prepare the fruit</w:t>
            </w:r>
            <w:r w:rsidR="00147A3C" w:rsidRPr="008909AC">
              <w:rPr>
                <w:rFonts w:ascii="Tahoma" w:hAnsi="Tahoma" w:cs="Tahoma"/>
              </w:rPr>
              <w:t>.</w:t>
            </w:r>
            <w:r w:rsidR="008E2BF3">
              <w:rPr>
                <w:rFonts w:ascii="Tahoma" w:hAnsi="Tahoma" w:cs="Tahoma"/>
              </w:rPr>
              <w:t xml:space="preserve"> Discuss the seasonality of the fruit you have chosen: where in the world does it come from? What type of climate is it grown in? </w:t>
            </w:r>
          </w:p>
          <w:p w14:paraId="76DD88A0" w14:textId="77777777" w:rsidR="00B91141" w:rsidRPr="00B91141" w:rsidRDefault="00B91141" w:rsidP="00B91141">
            <w:pPr>
              <w:pStyle w:val="ListParagraph"/>
              <w:rPr>
                <w:rFonts w:ascii="Tahoma" w:hAnsi="Tahoma" w:cs="Tahoma"/>
              </w:rPr>
            </w:pPr>
          </w:p>
          <w:p w14:paraId="093C8CCD" w14:textId="2122C04A" w:rsidR="00F73A8A" w:rsidRPr="003340C7" w:rsidRDefault="00B91141" w:rsidP="003340C7">
            <w:pPr>
              <w:pStyle w:val="ListParagraph"/>
              <w:numPr>
                <w:ilvl w:val="0"/>
                <w:numId w:val="1"/>
              </w:numPr>
              <w:rPr>
                <w:rFonts w:ascii="Tahoma" w:hAnsi="Tahoma" w:cs="Tahoma"/>
              </w:rPr>
            </w:pPr>
            <w:r w:rsidRPr="001A21D2">
              <w:rPr>
                <w:rFonts w:ascii="Tahoma" w:hAnsi="Tahoma" w:cs="Tahoma"/>
                <w:b/>
                <w:bCs/>
              </w:rPr>
              <w:t>Computing</w:t>
            </w:r>
            <w:r w:rsidR="00D62716" w:rsidRPr="001A21D2">
              <w:rPr>
                <w:rFonts w:ascii="Tahoma" w:hAnsi="Tahoma" w:cs="Tahoma"/>
                <w:b/>
                <w:bCs/>
              </w:rPr>
              <w:t>:</w:t>
            </w:r>
            <w:r w:rsidR="00C2795A" w:rsidRPr="00F73A8A">
              <w:rPr>
                <w:rFonts w:ascii="Tahoma" w:hAnsi="Tahoma" w:cs="Tahoma"/>
              </w:rPr>
              <w:t xml:space="preserve"> </w:t>
            </w:r>
            <w:r w:rsidR="008E2BF3">
              <w:rPr>
                <w:rFonts w:ascii="Tahoma" w:hAnsi="Tahoma" w:cs="Tahoma"/>
              </w:rPr>
              <w:t xml:space="preserve">if you have no experience of coding: </w:t>
            </w:r>
            <w:r w:rsidR="00F73A8A">
              <w:rPr>
                <w:rFonts w:ascii="Tahoma" w:hAnsi="Tahoma" w:cs="Tahoma"/>
              </w:rPr>
              <w:t xml:space="preserve">complete </w:t>
            </w:r>
            <w:r w:rsidR="00B831CD">
              <w:rPr>
                <w:rFonts w:ascii="Tahoma" w:hAnsi="Tahoma" w:cs="Tahoma"/>
              </w:rPr>
              <w:t xml:space="preserve">the “Sequencing” </w:t>
            </w:r>
            <w:r w:rsidR="00F73A8A">
              <w:rPr>
                <w:rFonts w:ascii="Tahoma" w:hAnsi="Tahoma" w:cs="Tahoma"/>
              </w:rPr>
              <w:t xml:space="preserve">express course: </w:t>
            </w:r>
            <w:hyperlink r:id="rId41" w:history="1">
              <w:r w:rsidR="00F73A8A" w:rsidRPr="00931133">
                <w:rPr>
                  <w:rStyle w:val="Hyperlink"/>
                  <w:rFonts w:ascii="Tahoma" w:hAnsi="Tahoma" w:cs="Tahoma"/>
                </w:rPr>
                <w:t>https://studio.code.org/s/pre-express-2019</w:t>
              </w:r>
            </w:hyperlink>
            <w:r w:rsidR="00F73A8A">
              <w:rPr>
                <w:rFonts w:ascii="Tahoma" w:hAnsi="Tahoma" w:cs="Tahoma"/>
              </w:rPr>
              <w:t xml:space="preserve"> </w:t>
            </w:r>
            <w:r w:rsidR="008E2BF3">
              <w:rPr>
                <w:rFonts w:ascii="Tahoma" w:hAnsi="Tahoma" w:cs="Tahoma"/>
              </w:rPr>
              <w:t>If you already have some experience, start at the “Loops” activity.</w:t>
            </w:r>
          </w:p>
          <w:p w14:paraId="5AEB2022" w14:textId="77777777" w:rsidR="00F73A8A" w:rsidRPr="00F73A8A" w:rsidRDefault="00F73A8A" w:rsidP="00F73A8A">
            <w:pPr>
              <w:pStyle w:val="ListParagraph"/>
              <w:rPr>
                <w:rFonts w:ascii="Tahoma" w:hAnsi="Tahoma" w:cs="Tahoma"/>
              </w:rPr>
            </w:pPr>
          </w:p>
          <w:p w14:paraId="4BB98F4E" w14:textId="0D9975EF" w:rsidR="00D62716" w:rsidRPr="006F7C17" w:rsidRDefault="00DA3857" w:rsidP="00BF173F">
            <w:pPr>
              <w:pStyle w:val="ListParagraph"/>
              <w:numPr>
                <w:ilvl w:val="0"/>
                <w:numId w:val="1"/>
              </w:numPr>
              <w:rPr>
                <w:rFonts w:ascii="Tahoma" w:hAnsi="Tahoma" w:cs="Tahoma"/>
              </w:rPr>
            </w:pPr>
            <w:r w:rsidRPr="001A21D2">
              <w:rPr>
                <w:rFonts w:ascii="Tahoma" w:hAnsi="Tahoma" w:cs="Tahoma"/>
                <w:b/>
                <w:bCs/>
                <w:noProof/>
              </w:rPr>
              <w:drawing>
                <wp:anchor distT="0" distB="0" distL="114300" distR="114300" simplePos="0" relativeHeight="251662336" behindDoc="1" locked="0" layoutInCell="1" allowOverlap="1" wp14:anchorId="7799F331" wp14:editId="3FE9E25A">
                  <wp:simplePos x="0" y="0"/>
                  <wp:positionH relativeFrom="column">
                    <wp:posOffset>5977831</wp:posOffset>
                  </wp:positionH>
                  <wp:positionV relativeFrom="paragraph">
                    <wp:posOffset>540887</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1A21D2">
              <w:rPr>
                <w:rFonts w:ascii="Tahoma" w:hAnsi="Tahoma" w:cs="Tahoma"/>
                <w:b/>
                <w:bCs/>
              </w:rPr>
              <w:t>RE:</w:t>
            </w:r>
            <w:r w:rsidR="003412FB">
              <w:rPr>
                <w:rFonts w:ascii="Tahoma" w:hAnsi="Tahoma" w:cs="Tahoma"/>
              </w:rPr>
              <w:t xml:space="preserve"> Many people find comfort from their religion in difficult times. This might be through prayer or through gathering in their religious community, reading sacred texts, singing, talking to a religious leader, etc. Think about things that you do to feel better when you may be feeling upset. How do these things help you?</w:t>
            </w:r>
          </w:p>
          <w:p w14:paraId="4FCFD7F9" w14:textId="2DF872F6" w:rsidR="00190041" w:rsidRPr="006F7C17" w:rsidRDefault="00190041" w:rsidP="00190041">
            <w:pPr>
              <w:pStyle w:val="ListParagraph"/>
              <w:rPr>
                <w:rFonts w:ascii="Tahoma" w:hAnsi="Tahoma" w:cs="Tahoma"/>
              </w:rPr>
            </w:pPr>
          </w:p>
          <w:p w14:paraId="586FD293" w14:textId="3D82A54B" w:rsidR="00AB2AC9" w:rsidRPr="006F7C17" w:rsidRDefault="00190041" w:rsidP="00BF173F">
            <w:pPr>
              <w:pStyle w:val="ListParagraph"/>
              <w:numPr>
                <w:ilvl w:val="0"/>
                <w:numId w:val="1"/>
              </w:numPr>
              <w:rPr>
                <w:rFonts w:ascii="Tahoma" w:hAnsi="Tahoma" w:cs="Tahoma"/>
              </w:rPr>
            </w:pPr>
            <w:r w:rsidRPr="001A21D2">
              <w:rPr>
                <w:rFonts w:ascii="Tahoma" w:hAnsi="Tahoma" w:cs="Tahoma"/>
                <w:b/>
                <w:bCs/>
              </w:rPr>
              <w:t>PE:</w:t>
            </w:r>
            <w:r w:rsidRPr="006F7C17">
              <w:rPr>
                <w:rFonts w:ascii="Tahoma" w:hAnsi="Tahoma" w:cs="Tahoma"/>
              </w:rPr>
              <w:t xml:space="preserve"> Every day, Joe Wicks has a 30 minute workout at 9 am. Join in via </w:t>
            </w:r>
            <w:r w:rsidR="001A21D2"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6051D4B0" w14:textId="12645D24" w:rsidR="00536DA3" w:rsidRPr="001A21D2" w:rsidRDefault="00536DA3" w:rsidP="00536DA3">
            <w:pPr>
              <w:pStyle w:val="ListParagraph"/>
              <w:numPr>
                <w:ilvl w:val="0"/>
                <w:numId w:val="7"/>
              </w:numPr>
              <w:rPr>
                <w:rFonts w:ascii="Tahoma" w:hAnsi="Tahoma" w:cs="Tahoma"/>
              </w:rPr>
            </w:pPr>
            <w:r w:rsidRPr="001A21D2">
              <w:rPr>
                <w:rFonts w:ascii="Tahoma" w:hAnsi="Tahoma" w:cs="Tahoma"/>
                <w:noProof/>
              </w:rPr>
              <w:drawing>
                <wp:anchor distT="0" distB="0" distL="114300" distR="114300" simplePos="0" relativeHeight="251673600" behindDoc="0" locked="0" layoutInCell="1" allowOverlap="1" wp14:anchorId="0F2F5F80" wp14:editId="5DF1C264">
                  <wp:simplePos x="0" y="0"/>
                  <wp:positionH relativeFrom="column">
                    <wp:posOffset>4584700</wp:posOffset>
                  </wp:positionH>
                  <wp:positionV relativeFrom="paragraph">
                    <wp:posOffset>281940</wp:posOffset>
                  </wp:positionV>
                  <wp:extent cx="688975" cy="594995"/>
                  <wp:effectExtent l="0" t="0" r="0" b="0"/>
                  <wp:wrapSquare wrapText="bothSides"/>
                  <wp:docPr id="6" name="Picture 6" descr="Rolling pin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pin cartoon Royalty Free Vector Image - VectorStock"/>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12530"/>
                          <a:stretch/>
                        </pic:blipFill>
                        <pic:spPr bwMode="auto">
                          <a:xfrm>
                            <a:off x="0" y="0"/>
                            <a:ext cx="68897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1D2">
              <w:rPr>
                <w:rFonts w:ascii="Tahoma" w:hAnsi="Tahoma" w:cs="Tahoma"/>
              </w:rPr>
              <w:t xml:space="preserve">Learn to use a new kitchen tool together </w:t>
            </w:r>
            <w:r w:rsidR="001A21D2" w:rsidRPr="001A21D2">
              <w:rPr>
                <w:rFonts w:ascii="Tahoma" w:hAnsi="Tahoma" w:cs="Tahoma"/>
              </w:rPr>
              <w:t>e.g.</w:t>
            </w:r>
            <w:r w:rsidRPr="001A21D2">
              <w:rPr>
                <w:rFonts w:ascii="Tahoma" w:hAnsi="Tahoma" w:cs="Tahoma"/>
              </w:rPr>
              <w:t xml:space="preserve"> whisk, rolling pin. Use to bake a cake or biscuits together and eat them! </w:t>
            </w:r>
          </w:p>
          <w:p w14:paraId="3E59445F" w14:textId="77777777" w:rsidR="00536DA3" w:rsidRDefault="00536DA3" w:rsidP="00536DA3"/>
          <w:p w14:paraId="01A0C197" w14:textId="77777777" w:rsidR="00536DA3" w:rsidRDefault="00536DA3" w:rsidP="00536DA3"/>
          <w:p w14:paraId="69A95ACE" w14:textId="740293A3" w:rsidR="00757271" w:rsidRPr="00F84EA3" w:rsidRDefault="008868E8" w:rsidP="00F84EA3">
            <w:pPr>
              <w:pStyle w:val="ListParagraph"/>
              <w:numPr>
                <w:ilvl w:val="0"/>
                <w:numId w:val="1"/>
              </w:numPr>
              <w:rPr>
                <w:rFonts w:ascii="Tahoma" w:hAnsi="Tahoma" w:cs="Tahoma"/>
              </w:rPr>
            </w:pPr>
            <w:r w:rsidRPr="006F7C17">
              <w:rPr>
                <w:rFonts w:ascii="Tahoma" w:hAnsi="Tahoma" w:cs="Tahoma"/>
              </w:rPr>
              <w:t xml:space="preserve">PSHCE: Your child may have concerns about the current situation. Childline has lots of advice about how to discuss it with your child. </w:t>
            </w:r>
            <w:hyperlink r:id="rId45"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56DF6399" w:rsidR="001B27D8" w:rsidRDefault="001B27D8" w:rsidP="00757271"/>
    <w:sectPr w:rsidR="001B27D8" w:rsidSect="001C28C7">
      <w:head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119F"/>
    <w:multiLevelType w:val="hybridMultilevel"/>
    <w:tmpl w:val="1EAAE8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D41268"/>
    <w:multiLevelType w:val="hybridMultilevel"/>
    <w:tmpl w:val="FA18F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E74DF"/>
    <w:multiLevelType w:val="hybridMultilevel"/>
    <w:tmpl w:val="5E7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1403C"/>
    <w:multiLevelType w:val="hybridMultilevel"/>
    <w:tmpl w:val="79563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7158BC"/>
    <w:multiLevelType w:val="hybridMultilevel"/>
    <w:tmpl w:val="BCE8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A31EBC"/>
    <w:multiLevelType w:val="hybridMultilevel"/>
    <w:tmpl w:val="C446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21BFF"/>
    <w:rsid w:val="00040C0F"/>
    <w:rsid w:val="00073EE6"/>
    <w:rsid w:val="000751F2"/>
    <w:rsid w:val="000B7880"/>
    <w:rsid w:val="000C5799"/>
    <w:rsid w:val="00147A3C"/>
    <w:rsid w:val="00190041"/>
    <w:rsid w:val="001A21D2"/>
    <w:rsid w:val="001B17E6"/>
    <w:rsid w:val="001B27D8"/>
    <w:rsid w:val="001B31C9"/>
    <w:rsid w:val="001C28C7"/>
    <w:rsid w:val="001D1587"/>
    <w:rsid w:val="002153A1"/>
    <w:rsid w:val="002C3B59"/>
    <w:rsid w:val="002F2817"/>
    <w:rsid w:val="00327649"/>
    <w:rsid w:val="0033232E"/>
    <w:rsid w:val="003340C7"/>
    <w:rsid w:val="003412FB"/>
    <w:rsid w:val="00353F4E"/>
    <w:rsid w:val="003557BA"/>
    <w:rsid w:val="0037554F"/>
    <w:rsid w:val="003B627F"/>
    <w:rsid w:val="00413790"/>
    <w:rsid w:val="00426EB2"/>
    <w:rsid w:val="00427670"/>
    <w:rsid w:val="0049415B"/>
    <w:rsid w:val="00536DA3"/>
    <w:rsid w:val="00557996"/>
    <w:rsid w:val="005A46C2"/>
    <w:rsid w:val="005F3A0F"/>
    <w:rsid w:val="00632461"/>
    <w:rsid w:val="00665E72"/>
    <w:rsid w:val="006819FA"/>
    <w:rsid w:val="0069057D"/>
    <w:rsid w:val="006F3C70"/>
    <w:rsid w:val="006F7C17"/>
    <w:rsid w:val="00704E42"/>
    <w:rsid w:val="007340FF"/>
    <w:rsid w:val="0075236D"/>
    <w:rsid w:val="00757271"/>
    <w:rsid w:val="007B5FB5"/>
    <w:rsid w:val="00803E6A"/>
    <w:rsid w:val="00810226"/>
    <w:rsid w:val="00872FC6"/>
    <w:rsid w:val="00876303"/>
    <w:rsid w:val="008868E8"/>
    <w:rsid w:val="00893764"/>
    <w:rsid w:val="008A7833"/>
    <w:rsid w:val="008D58C2"/>
    <w:rsid w:val="008E2BF3"/>
    <w:rsid w:val="00946DB2"/>
    <w:rsid w:val="00973D40"/>
    <w:rsid w:val="00977451"/>
    <w:rsid w:val="009B543E"/>
    <w:rsid w:val="009C4B39"/>
    <w:rsid w:val="009F6F2C"/>
    <w:rsid w:val="00A116A7"/>
    <w:rsid w:val="00A417D6"/>
    <w:rsid w:val="00A55828"/>
    <w:rsid w:val="00A71CB6"/>
    <w:rsid w:val="00AB2AC9"/>
    <w:rsid w:val="00AE5D55"/>
    <w:rsid w:val="00B06965"/>
    <w:rsid w:val="00B15F13"/>
    <w:rsid w:val="00B33D5D"/>
    <w:rsid w:val="00B6301B"/>
    <w:rsid w:val="00B82292"/>
    <w:rsid w:val="00B831CD"/>
    <w:rsid w:val="00B91141"/>
    <w:rsid w:val="00BF173F"/>
    <w:rsid w:val="00BF7EF0"/>
    <w:rsid w:val="00C034EC"/>
    <w:rsid w:val="00C06624"/>
    <w:rsid w:val="00C25D4D"/>
    <w:rsid w:val="00C2795A"/>
    <w:rsid w:val="00C40954"/>
    <w:rsid w:val="00C42A6B"/>
    <w:rsid w:val="00C903F6"/>
    <w:rsid w:val="00C90EE4"/>
    <w:rsid w:val="00C93D67"/>
    <w:rsid w:val="00D07387"/>
    <w:rsid w:val="00D323E0"/>
    <w:rsid w:val="00D46EF3"/>
    <w:rsid w:val="00D546B8"/>
    <w:rsid w:val="00D62716"/>
    <w:rsid w:val="00D7173D"/>
    <w:rsid w:val="00D7314E"/>
    <w:rsid w:val="00D852C6"/>
    <w:rsid w:val="00D86E98"/>
    <w:rsid w:val="00D97AFB"/>
    <w:rsid w:val="00DA3857"/>
    <w:rsid w:val="00DE3515"/>
    <w:rsid w:val="00E02201"/>
    <w:rsid w:val="00E21945"/>
    <w:rsid w:val="00E70AD1"/>
    <w:rsid w:val="00E8731A"/>
    <w:rsid w:val="00F07587"/>
    <w:rsid w:val="00F304D8"/>
    <w:rsid w:val="00F73A8A"/>
    <w:rsid w:val="00F84EA3"/>
    <w:rsid w:val="00F96C89"/>
    <w:rsid w:val="00FB0029"/>
    <w:rsid w:val="00FC4944"/>
    <w:rsid w:val="00FE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893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readon.myon.co.uk/reader/index.html?a=ro_miner_s16" TargetMode="External"/><Relationship Id="rId18" Type="http://schemas.openxmlformats.org/officeDocument/2006/relationships/hyperlink" Target="https://www.twinkl.co.uk/resource/t2-g-3759-marble-arch-caves-differentiated-reading-comprehension-activity" TargetMode="External"/><Relationship Id="rId26" Type="http://schemas.openxmlformats.org/officeDocument/2006/relationships/hyperlink" Target="http://www.scootle.edu.au/ec/viewing/L864/index.html" TargetMode="External"/><Relationship Id="rId39" Type="http://schemas.openxmlformats.org/officeDocument/2006/relationships/hyperlink" Target="https://pixabay.com/en/pie-cherry-slice-fruit-desserts-25308/" TargetMode="External"/><Relationship Id="rId3" Type="http://schemas.openxmlformats.org/officeDocument/2006/relationships/styles" Target="styles.xml"/><Relationship Id="rId21" Type="http://schemas.openxmlformats.org/officeDocument/2006/relationships/hyperlink" Target="https://www.topmarks.co.uk/Flash.aspx?e=spelling-grammar05" TargetMode="External"/><Relationship Id="rId34" Type="http://schemas.openxmlformats.org/officeDocument/2006/relationships/hyperlink" Target="https://pamjwilson.wordpress.com/category/algebra-2/" TargetMode="External"/><Relationship Id="rId42" Type="http://schemas.openxmlformats.org/officeDocument/2006/relationships/image" Target="media/image7.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bitesize/tags/zncsscw/year-6-and-p7-lessons/1" TargetMode="External"/><Relationship Id="rId17" Type="http://schemas.openxmlformats.org/officeDocument/2006/relationships/hyperlink" Target="http://www.twinkl.co.uk/offer" TargetMode="External"/><Relationship Id="rId25" Type="http://schemas.openxmlformats.org/officeDocument/2006/relationships/hyperlink" Target="https://www.youtube.com/watch?v=fZyedA2yWBA" TargetMode="External"/><Relationship Id="rId33" Type="http://schemas.openxmlformats.org/officeDocument/2006/relationships/image" Target="media/image5.jpeg"/><Relationship Id="rId38" Type="http://schemas.openxmlformats.org/officeDocument/2006/relationships/image" Target="media/image6.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licdomainpictures.net/view-image.php?image=36593&amp;picture=green-grass-clipart" TargetMode="External"/><Relationship Id="rId20" Type="http://schemas.openxmlformats.org/officeDocument/2006/relationships/hyperlink" Target="http://www.scootle.edu.au/ec/viewing/L935/index.html" TargetMode="External"/><Relationship Id="rId29" Type="http://schemas.openxmlformats.org/officeDocument/2006/relationships/hyperlink" Target="https://pixabay.com/en/crystal-white-growth-cartoon-307263/" TargetMode="External"/><Relationship Id="rId41" Type="http://schemas.openxmlformats.org/officeDocument/2006/relationships/hyperlink" Target="https://studio.code.org/s/pre-express-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6/" TargetMode="External"/><Relationship Id="rId24" Type="http://schemas.openxmlformats.org/officeDocument/2006/relationships/hyperlink" Target="https://2ndcoursenglish.blogspot.com/2012/05/" TargetMode="External"/><Relationship Id="rId32" Type="http://schemas.openxmlformats.org/officeDocument/2006/relationships/hyperlink" Target="https://www.bbc.co.uk/bitesize/topics/zcvv4wx/articles/zw7tv9q" TargetMode="External"/><Relationship Id="rId37" Type="http://schemas.openxmlformats.org/officeDocument/2006/relationships/hyperlink" Target="https://www.google.co.uk/maps/place/Castleton,+Hope+Valley/@53.3428143,-1.7800026,16z/data=!3m1!4b1!4m5!3m4!1s0x487a2d06ac8b9919:0x1cdab5b3654820ed!8m2!3d53.3436814!4d-1.7765105" TargetMode="External"/><Relationship Id="rId40" Type="http://schemas.openxmlformats.org/officeDocument/2006/relationships/hyperlink" Target="https://www.bbcgoodfood.com/recipes/gales-blackberry-apple-pie" TargetMode="External"/><Relationship Id="rId45" Type="http://schemas.openxmlformats.org/officeDocument/2006/relationships/hyperlink" Target="https://www.childline.org.uk/info-advice/your-feelings/anxiety-stress-panic/worries-about-the-world/coronavirus/"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jpg"/><Relationship Id="rId28" Type="http://schemas.openxmlformats.org/officeDocument/2006/relationships/image" Target="media/image4.png"/><Relationship Id="rId36" Type="http://schemas.openxmlformats.org/officeDocument/2006/relationships/hyperlink" Target="https://www.3dgeography.co.uk/settlement-geography" TargetMode="External"/><Relationship Id="rId10" Type="http://schemas.openxmlformats.org/officeDocument/2006/relationships/image" Target="media/image1.png"/><Relationship Id="rId19" Type="http://schemas.openxmlformats.org/officeDocument/2006/relationships/hyperlink" Target="https://spellingframe.co.uk/spelling-rule/33/38-Endings-which-sound-like-el" TargetMode="External"/><Relationship Id="rId31" Type="http://schemas.openxmlformats.org/officeDocument/2006/relationships/hyperlink" Target="https://www.bbc.co.uk/bitesize/topics/zcvv4wx/articles/zpbdpbk" TargetMode="External"/><Relationship Id="rId44"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s://spellingframe.co.uk/spelling-rule/54/54-Word-list-years-5-and-6---aw--to-cont-" TargetMode="External"/><Relationship Id="rId27" Type="http://schemas.openxmlformats.org/officeDocument/2006/relationships/hyperlink" Target="https://www.bbc.co.uk/cbbc/search?q=caves" TargetMode="External"/><Relationship Id="rId30" Type="http://schemas.openxmlformats.org/officeDocument/2006/relationships/hyperlink" Target="https://readon.myon.co.uk/reader/index.html?a=ro_miner_s16" TargetMode="External"/><Relationship Id="rId35" Type="http://schemas.openxmlformats.org/officeDocument/2006/relationships/hyperlink" Target="https://www.bbc.co.uk/teach/ten-pieces/KS2-edvard-grieg-in-the-hall-of-the-mountain-king-from-peer-gynt/z7nf3k7" TargetMode="External"/><Relationship Id="rId43" Type="http://schemas.openxmlformats.org/officeDocument/2006/relationships/hyperlink" Target="https://pixabay.com/en/woman-girl-female-lady-exercising-163701/"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0213-60A5-4FD6-83DE-7E761808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3</cp:revision>
  <dcterms:created xsi:type="dcterms:W3CDTF">2020-05-01T09:43:00Z</dcterms:created>
  <dcterms:modified xsi:type="dcterms:W3CDTF">2020-05-01T09:52:00Z</dcterms:modified>
</cp:coreProperties>
</file>