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821D" w14:textId="0DA62885" w:rsidR="00575EA3" w:rsidRDefault="00575EA3" w:rsidP="00575EA3">
      <w:pPr>
        <w:rPr>
          <w:lang w:eastAsia="en-GB"/>
        </w:rPr>
      </w:pPr>
      <w:r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 wp14:anchorId="3A6D2F0A" wp14:editId="2E1F6667">
            <wp:simplePos x="0" y="0"/>
            <wp:positionH relativeFrom="column">
              <wp:posOffset>406400</wp:posOffset>
            </wp:positionH>
            <wp:positionV relativeFrom="paragraph">
              <wp:posOffset>-171450</wp:posOffset>
            </wp:positionV>
            <wp:extent cx="5731510" cy="1331595"/>
            <wp:effectExtent l="0" t="0" r="0" b="1905"/>
            <wp:wrapNone/>
            <wp:docPr id="3" name="Picture 3" descr="A colorful circle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lorful circle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0038E" w14:textId="77777777" w:rsidR="00575EA3" w:rsidRDefault="00575EA3" w:rsidP="00575EA3">
      <w:pPr>
        <w:rPr>
          <w:lang w:eastAsia="en-GB"/>
        </w:rPr>
      </w:pPr>
    </w:p>
    <w:p w14:paraId="7170E200" w14:textId="77777777" w:rsidR="00575EA3" w:rsidRDefault="00575EA3" w:rsidP="00575EA3">
      <w:pPr>
        <w:rPr>
          <w:lang w:eastAsia="en-GB"/>
        </w:rPr>
      </w:pPr>
    </w:p>
    <w:p w14:paraId="5EB44367" w14:textId="77777777" w:rsidR="00575EA3" w:rsidRDefault="00575EA3" w:rsidP="00575EA3">
      <w:pPr>
        <w:rPr>
          <w:lang w:eastAsia="en-GB"/>
        </w:rPr>
      </w:pPr>
    </w:p>
    <w:p w14:paraId="59041BAA" w14:textId="77777777" w:rsidR="00575EA3" w:rsidRPr="00575EA3" w:rsidRDefault="00575EA3" w:rsidP="00575EA3">
      <w:pPr>
        <w:rPr>
          <w:lang w:eastAsia="en-GB"/>
        </w:rPr>
      </w:pPr>
    </w:p>
    <w:p w14:paraId="0A646C3F" w14:textId="6CAED980" w:rsidR="007757CE" w:rsidRPr="00575EA3" w:rsidRDefault="007757CE" w:rsidP="00575EA3">
      <w:pPr>
        <w:pStyle w:val="IntenseQuote"/>
        <w:pBdr>
          <w:top w:val="single" w:sz="4" w:space="0" w:color="0F4761" w:themeColor="accent1" w:themeShade="BF"/>
        </w:pBdr>
        <w:ind w:left="0"/>
        <w:rPr>
          <w:b/>
          <w:bCs/>
          <w:color w:val="000000" w:themeColor="text1"/>
          <w:lang w:eastAsia="en-GB"/>
        </w:rPr>
      </w:pPr>
      <w:r w:rsidRPr="00575EA3">
        <w:rPr>
          <w:b/>
          <w:bCs/>
          <w:color w:val="000000" w:themeColor="text1"/>
          <w:lang w:eastAsia="en-GB"/>
        </w:rPr>
        <w:t>Job Description: Site Manager</w:t>
      </w:r>
      <w:r w:rsidR="00287A53" w:rsidRPr="00575EA3">
        <w:rPr>
          <w:b/>
          <w:bCs/>
          <w:color w:val="000000" w:themeColor="text1"/>
          <w:lang w:eastAsia="en-GB"/>
        </w:rPr>
        <w:t xml:space="preserve"> St Werburgh’s CofE Primary school</w:t>
      </w:r>
    </w:p>
    <w:p w14:paraId="4999531A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575EA3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Post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 Title: Site Manager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br/>
      </w:r>
      <w:r w:rsidRPr="00575EA3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Reports To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: Headteacher / School Business Manager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br/>
      </w:r>
      <w:r w:rsidRPr="00575EA3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Responsible For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: Caretaking and Cleaning Staff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br/>
      </w:r>
      <w:r w:rsidRPr="00575EA3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Key Holder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: Yes (including out-of-hours responsibilities)</w:t>
      </w:r>
    </w:p>
    <w:p w14:paraId="1A15D85A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01C33291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319A83F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Job Purpose</w:t>
      </w:r>
    </w:p>
    <w:p w14:paraId="1A585188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The Site Manager is responsible for the effective management, maintenance, and security of the school site, buildings, and grounds. The role ensures a safe, clean, well-maintained, and legally compliant environment that supports teaching and learning, the wellbeing of pupils and staff, and the school’s safeguarding responsibilities.</w:t>
      </w:r>
    </w:p>
    <w:p w14:paraId="493C7D50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The Site Manager will lead on health and safety, security, cleaning, maintenance, energy efficiency, and contractor management, while supervising caretaking and cleaning staff. The post requires hands-on involvement, strong organizational and leadership skills, and the ability to respond effectively in emergencies.</w:t>
      </w:r>
    </w:p>
    <w:p w14:paraId="30A034AA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3453714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D1125FE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65EB38A5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1. Safeguarding and Security</w:t>
      </w:r>
    </w:p>
    <w:p w14:paraId="0BE8F4B3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Ensure the school site is secure at all times, preventing unauthorized access.</w:t>
      </w:r>
    </w:p>
    <w:p w14:paraId="030039F1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Act as a key holder, managing access, unlocking, and locking in line with agreed schedules.</w:t>
      </w:r>
    </w:p>
    <w:p w14:paraId="3ABB8DE5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Respond promptly to alarm call-outs, security incidents, or emergencies.</w:t>
      </w:r>
    </w:p>
    <w:p w14:paraId="483F5EA3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Manage visitor and contractor access, ensuring compliance with safeguarding policies.</w:t>
      </w:r>
    </w:p>
    <w:p w14:paraId="421E78E5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Safely store hazardous materials and equipment, preventing unauthorized access.</w:t>
      </w:r>
    </w:p>
    <w:p w14:paraId="2610AF54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Follow the school’s safeguarding policies and procedures; report concerns promptly.</w:t>
      </w:r>
    </w:p>
    <w:p w14:paraId="6922DD97" w14:textId="77777777" w:rsidR="007757CE" w:rsidRPr="007757CE" w:rsidRDefault="007757CE" w:rsidP="007757CE">
      <w:pPr>
        <w:numPr>
          <w:ilvl w:val="0"/>
          <w:numId w:val="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Maintain a register of keys issued and ensure all key management complies with school policy.</w:t>
      </w:r>
    </w:p>
    <w:p w14:paraId="799BCCE8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06A500EB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48022AC" w14:textId="77777777" w:rsidR="00575EA3" w:rsidRDefault="00575EA3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</w:p>
    <w:p w14:paraId="6910E56D" w14:textId="6E9FD375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lastRenderedPageBreak/>
        <w:t>2. Health, Safety, and Fire Compliance</w:t>
      </w:r>
    </w:p>
    <w:p w14:paraId="483E7E42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Lead operational management of health and safety on site, in line with relevant legislation (Health &amp; Safety at Work Act, COSHH, Electricity at Work Regulations, Fire Safety Order, etc.).</w:t>
      </w:r>
    </w:p>
    <w:p w14:paraId="207E86E4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Conduct routine site inspections, risk assessments, COSHH assessments, and maintain accurate records.</w:t>
      </w:r>
    </w:p>
    <w:p w14:paraId="3109954C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Carry out weekly checks of fire alarms, emergency lighting, extinguishers, and escape routes.</w:t>
      </w:r>
    </w:p>
    <w:p w14:paraId="57B14E7D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Coordinate and participate in fire drills, ensuring compliance with statutory requirements.</w:t>
      </w:r>
    </w:p>
    <w:p w14:paraId="481CEEFF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Ensure safe operation and maintenance of machinery, heating, lighting, electrical systems, and plumbing.</w:t>
      </w:r>
    </w:p>
    <w:p w14:paraId="19098175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Perform legionella and water system testing and maintain logs.</w:t>
      </w:r>
    </w:p>
    <w:p w14:paraId="1CB830A9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Deliver health and safety training and inductions for site and cleaning staff.</w:t>
      </w:r>
    </w:p>
    <w:p w14:paraId="612F7DFD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Take appropriate action or report unsafe conditions and emergency incidents (fire, flood, break-ins, accidents).</w:t>
      </w:r>
    </w:p>
    <w:p w14:paraId="76012E65" w14:textId="77777777" w:rsidR="007757CE" w:rsidRPr="007757CE" w:rsidRDefault="007757CE" w:rsidP="007757CE">
      <w:pPr>
        <w:numPr>
          <w:ilvl w:val="0"/>
          <w:numId w:val="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Undertake emergency cleaning when necessary, e.g., spillage, illness incidents, or minor accidents.</w:t>
      </w:r>
    </w:p>
    <w:p w14:paraId="265DD094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7764407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8178937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3. Site, Building, and Grounds Maintenance</w:t>
      </w:r>
    </w:p>
    <w:p w14:paraId="39F7FFD0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Develop and implement a planned maintenance schedule in line with the school’s Premises Development Plan.</w:t>
      </w:r>
    </w:p>
    <w:p w14:paraId="7A1D9990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Conduct minor repairs, maintenance, and improvements; escalate major works to the Headteacher or Business Manager.</w:t>
      </w:r>
    </w:p>
    <w:p w14:paraId="5C9922B2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Maintain heating, lighting, water, and electricity systems, monitoring efficiency and promoting energy conservation.</w:t>
      </w:r>
    </w:p>
    <w:p w14:paraId="79D4EA64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Produce and deliver painting and decorating schedules for school holidays and term-time projects.</w:t>
      </w:r>
    </w:p>
    <w:p w14:paraId="7830F576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Inspect and maintain furniture, fixtures, fittings, drains, gutters, blinds, pumps, batteries, and ancillary equipment.</w:t>
      </w:r>
    </w:p>
    <w:p w14:paraId="0945A8BB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Supervise grounds maintenance contractors and ensure high-quality external maintenance (lawns, flower beds, playgrounds, fences, gates, snow clearance, salting).</w:t>
      </w:r>
    </w:p>
    <w:p w14:paraId="5066C0F6" w14:textId="77777777" w:rsidR="007757CE" w:rsidRPr="007757CE" w:rsidRDefault="007757CE" w:rsidP="007757CE">
      <w:pPr>
        <w:numPr>
          <w:ilvl w:val="0"/>
          <w:numId w:val="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Ensure school grounds are clean, safe, and welcoming, free of litter or hazards.</w:t>
      </w:r>
    </w:p>
    <w:p w14:paraId="11056B98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50AFEB65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7FD71F9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4. Cleaning and Facilities Management</w:t>
      </w:r>
    </w:p>
    <w:p w14:paraId="710A296F" w14:textId="77777777" w:rsidR="007757CE" w:rsidRPr="007757CE" w:rsidRDefault="007757CE" w:rsidP="007757CE">
      <w:pPr>
        <w:numPr>
          <w:ilvl w:val="0"/>
          <w:numId w:val="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Supervise cleaning staff to maintain high standards of cleanliness and hygiene throughout the school.</w:t>
      </w:r>
    </w:p>
    <w:p w14:paraId="2DE46835" w14:textId="77777777" w:rsidR="007757CE" w:rsidRPr="007757CE" w:rsidRDefault="007757CE" w:rsidP="007757CE">
      <w:pPr>
        <w:numPr>
          <w:ilvl w:val="0"/>
          <w:numId w:val="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Monitor and replenish cleaning materials, consumables, and equipment within budget.</w:t>
      </w:r>
    </w:p>
    <w:p w14:paraId="2E7E8DD9" w14:textId="77777777" w:rsidR="007757CE" w:rsidRPr="007757CE" w:rsidRDefault="007757CE" w:rsidP="007757CE">
      <w:pPr>
        <w:numPr>
          <w:ilvl w:val="0"/>
          <w:numId w:val="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Ensure safe storage and use of cleaning chemicals (COSHH compliance).</w:t>
      </w:r>
    </w:p>
    <w:p w14:paraId="48149A71" w14:textId="77777777" w:rsidR="007757CE" w:rsidRPr="007757CE" w:rsidRDefault="007757CE" w:rsidP="007757CE">
      <w:pPr>
        <w:numPr>
          <w:ilvl w:val="0"/>
          <w:numId w:val="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Participate in cleaning duties as required, including emergency situations.</w:t>
      </w:r>
    </w:p>
    <w:p w14:paraId="5975CE5F" w14:textId="77777777" w:rsidR="007757CE" w:rsidRPr="007757CE" w:rsidRDefault="007757CE" w:rsidP="007757CE">
      <w:pPr>
        <w:numPr>
          <w:ilvl w:val="0"/>
          <w:numId w:val="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lastRenderedPageBreak/>
        <w:t>Oversee deep cleaning during school holidays.</w:t>
      </w:r>
    </w:p>
    <w:p w14:paraId="177AECE1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56ECFD7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1DE2976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5. Contractor and Resource Management</w:t>
      </w:r>
    </w:p>
    <w:p w14:paraId="22E976C6" w14:textId="77777777" w:rsidR="007757CE" w:rsidRPr="007757CE" w:rsidRDefault="007757CE" w:rsidP="007757CE">
      <w:pPr>
        <w:numPr>
          <w:ilvl w:val="0"/>
          <w:numId w:val="5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Liaise with contractors, ensuring risk assessments, method statements, and statutory compliance.</w:t>
      </w:r>
    </w:p>
    <w:p w14:paraId="717E5AC6" w14:textId="77777777" w:rsidR="007757CE" w:rsidRPr="007757CE" w:rsidRDefault="007757CE" w:rsidP="007757CE">
      <w:pPr>
        <w:numPr>
          <w:ilvl w:val="0"/>
          <w:numId w:val="5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Monitor quality, safety, and timeliness of contractor work.</w:t>
      </w:r>
    </w:p>
    <w:p w14:paraId="176D5DC3" w14:textId="77777777" w:rsidR="007757CE" w:rsidRPr="007757CE" w:rsidRDefault="007757CE" w:rsidP="007757CE">
      <w:pPr>
        <w:numPr>
          <w:ilvl w:val="0"/>
          <w:numId w:val="5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Obtain quotations and manage minor reactive works efficiently.</w:t>
      </w:r>
    </w:p>
    <w:p w14:paraId="59B2B0AB" w14:textId="77777777" w:rsidR="007757CE" w:rsidRPr="007757CE" w:rsidRDefault="007757CE" w:rsidP="007757CE">
      <w:pPr>
        <w:numPr>
          <w:ilvl w:val="0"/>
          <w:numId w:val="5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Maintain records of equipment, inventories, and materials.</w:t>
      </w:r>
    </w:p>
    <w:p w14:paraId="37307E1E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5E36089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A631140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6. Energy, Heating, and Water Monitoring</w:t>
      </w:r>
    </w:p>
    <w:p w14:paraId="2599A19D" w14:textId="77777777" w:rsidR="007757CE" w:rsidRPr="007757CE" w:rsidRDefault="007757CE" w:rsidP="007757CE">
      <w:pPr>
        <w:numPr>
          <w:ilvl w:val="0"/>
          <w:numId w:val="6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Operate heating systems to maintain required temperatures and hot water supply.</w:t>
      </w:r>
    </w:p>
    <w:p w14:paraId="11D9C3F4" w14:textId="77777777" w:rsidR="007757CE" w:rsidRPr="007757CE" w:rsidRDefault="007757CE" w:rsidP="007757CE">
      <w:pPr>
        <w:numPr>
          <w:ilvl w:val="0"/>
          <w:numId w:val="6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Monitor energy and water usage; maintain consumption records and identify trends.</w:t>
      </w:r>
    </w:p>
    <w:p w14:paraId="6A3F18CB" w14:textId="77777777" w:rsidR="007757CE" w:rsidRPr="007757CE" w:rsidRDefault="007757CE" w:rsidP="007757CE">
      <w:pPr>
        <w:numPr>
          <w:ilvl w:val="0"/>
          <w:numId w:val="6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Promote energy conservation among staff and pupils.</w:t>
      </w:r>
    </w:p>
    <w:p w14:paraId="11A70395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3E5C61B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F412AD1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7. Porterage and Logistics</w:t>
      </w:r>
    </w:p>
    <w:p w14:paraId="12147CE7" w14:textId="77777777" w:rsidR="007757CE" w:rsidRPr="007757CE" w:rsidRDefault="007757CE" w:rsidP="007757CE">
      <w:pPr>
        <w:numPr>
          <w:ilvl w:val="0"/>
          <w:numId w:val="7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Set up and clear furniture and equipment for school events, activities, and lettings.</w:t>
      </w:r>
    </w:p>
    <w:p w14:paraId="37086FC1" w14:textId="77777777" w:rsidR="007757CE" w:rsidRPr="007757CE" w:rsidRDefault="007757CE" w:rsidP="007757CE">
      <w:pPr>
        <w:numPr>
          <w:ilvl w:val="0"/>
          <w:numId w:val="7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Move or remove classroom, office, and general furniture safely, observing manual handling procedures.</w:t>
      </w:r>
    </w:p>
    <w:p w14:paraId="59B3FDAD" w14:textId="77777777" w:rsidR="007757CE" w:rsidRPr="007757CE" w:rsidRDefault="007757CE" w:rsidP="007757CE">
      <w:pPr>
        <w:numPr>
          <w:ilvl w:val="0"/>
          <w:numId w:val="7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Receive deliveries, store goods, and remove redundant equipment or furniture.</w:t>
      </w:r>
    </w:p>
    <w:p w14:paraId="6917C963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2C096A4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095B840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8. Leadership and Staff Management</w:t>
      </w:r>
    </w:p>
    <w:p w14:paraId="1ACA4E90" w14:textId="77777777" w:rsidR="007757CE" w:rsidRPr="007757CE" w:rsidRDefault="007757CE" w:rsidP="007757CE">
      <w:pPr>
        <w:numPr>
          <w:ilvl w:val="0"/>
          <w:numId w:val="8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Line manage caretaking and cleaning staff, including recruitment, induction, training, performance management, and professional development.</w:t>
      </w:r>
    </w:p>
    <w:p w14:paraId="5E349F96" w14:textId="77777777" w:rsidR="007757CE" w:rsidRPr="007757CE" w:rsidRDefault="007757CE" w:rsidP="007757CE">
      <w:pPr>
        <w:numPr>
          <w:ilvl w:val="0"/>
          <w:numId w:val="8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Allocate workloads, monitor staff performance, and provide guidance.</w:t>
      </w:r>
    </w:p>
    <w:p w14:paraId="23DB1CF4" w14:textId="77777777" w:rsidR="007757CE" w:rsidRPr="007757CE" w:rsidRDefault="007757CE" w:rsidP="007757CE">
      <w:pPr>
        <w:numPr>
          <w:ilvl w:val="0"/>
          <w:numId w:val="8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Lead team meetings and promote a culture of safety, teamwork, and efficiency.</w:t>
      </w:r>
    </w:p>
    <w:p w14:paraId="27F27FDA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381B6E2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D1FA56A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t>9. Community Use and Lettings</w:t>
      </w:r>
    </w:p>
    <w:p w14:paraId="62199777" w14:textId="5C2DD985" w:rsidR="007757CE" w:rsidRPr="007757CE" w:rsidRDefault="00C8687E" w:rsidP="007757CE">
      <w:pPr>
        <w:numPr>
          <w:ilvl w:val="0"/>
          <w:numId w:val="9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E</w:t>
      </w:r>
      <w:r w:rsidR="007757CE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nsuring access, security, and compliance with school policies</w:t>
      </w: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 regarding school lettings</w:t>
      </w:r>
      <w:r w:rsidR="007757CE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.</w:t>
      </w:r>
    </w:p>
    <w:p w14:paraId="0AD4A6C5" w14:textId="77777777" w:rsidR="007757CE" w:rsidRPr="007757CE" w:rsidRDefault="007757CE" w:rsidP="007757CE">
      <w:pPr>
        <w:numPr>
          <w:ilvl w:val="0"/>
          <w:numId w:val="9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Ensure facilities are prepared, clean, and tidy for community and school use.</w:t>
      </w:r>
    </w:p>
    <w:p w14:paraId="1B0E94AF" w14:textId="77777777" w:rsidR="007757CE" w:rsidRPr="007757CE" w:rsidRDefault="007757CE" w:rsidP="007757CE">
      <w:pPr>
        <w:numPr>
          <w:ilvl w:val="0"/>
          <w:numId w:val="9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Supervise activities as needed to ensure premises are respected and left in appropriate condition.</w:t>
      </w:r>
    </w:p>
    <w:p w14:paraId="196AAB22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38F04A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C33FB9D" w14:textId="77777777" w:rsidR="007757CE" w:rsidRPr="007757CE" w:rsidRDefault="007757CE" w:rsidP="007757CE">
      <w:pPr>
        <w:spacing w:before="100" w:beforeAutospacing="1" w:after="100" w:afterAutospacing="1"/>
        <w:outlineLvl w:val="2"/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color w:val="4C94D8" w:themeColor="text2" w:themeTint="80"/>
          <w:kern w:val="0"/>
          <w:sz w:val="27"/>
          <w:szCs w:val="27"/>
          <w:lang w:eastAsia="en-GB"/>
          <w14:ligatures w14:val="none"/>
        </w:rPr>
        <w:lastRenderedPageBreak/>
        <w:t>10. Professional Conduct and Development</w:t>
      </w:r>
    </w:p>
    <w:p w14:paraId="61487BB7" w14:textId="72FB4B8F" w:rsidR="007757CE" w:rsidRPr="007757CE" w:rsidRDefault="007757C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Model professional </w:t>
      </w:r>
      <w:r w:rsidR="00287A53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behaviour</w:t>
      </w: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, respect, and positive interactions with students, staff, parents, and visitors.</w:t>
      </w:r>
    </w:p>
    <w:p w14:paraId="34BF18D6" w14:textId="77777777" w:rsidR="007757CE" w:rsidRPr="007757CE" w:rsidRDefault="007757C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Support the school’s vision, values, and goals.</w:t>
      </w:r>
    </w:p>
    <w:p w14:paraId="22289F2A" w14:textId="77777777" w:rsidR="007757CE" w:rsidRPr="007757CE" w:rsidRDefault="007757C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Engage in continuous professional development and adopt innovative practices.</w:t>
      </w:r>
    </w:p>
    <w:p w14:paraId="0B6EC46F" w14:textId="77777777" w:rsidR="007757CE" w:rsidRDefault="007757C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Work inclusively, valuing diversity and equal opportunities.</w:t>
      </w:r>
    </w:p>
    <w:p w14:paraId="782CC7AB" w14:textId="589AF576" w:rsidR="00C8687E" w:rsidRDefault="00C8687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Attend essential training </w:t>
      </w:r>
    </w:p>
    <w:p w14:paraId="453F0548" w14:textId="70FFCB1A" w:rsidR="00C8687E" w:rsidRPr="007757CE" w:rsidRDefault="00C8687E" w:rsidP="007757CE">
      <w:pPr>
        <w:numPr>
          <w:ilvl w:val="0"/>
          <w:numId w:val="10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Adhere to the trust’s code of conduct</w:t>
      </w:r>
    </w:p>
    <w:p w14:paraId="33729650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6F8CC4C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DFD598C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Person Specification</w:t>
      </w:r>
    </w:p>
    <w:p w14:paraId="0B612B93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Essential:</w:t>
      </w:r>
    </w:p>
    <w:p w14:paraId="29D16678" w14:textId="77777777" w:rsidR="007757CE" w:rsidRDefault="007757C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Understanding of safeguarding and child protection in a school setting.</w:t>
      </w:r>
    </w:p>
    <w:p w14:paraId="774D1973" w14:textId="34720545" w:rsidR="00C8687E" w:rsidRPr="007757CE" w:rsidRDefault="00C8687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Professional, approachable and warm manner: role model for staff and pupils</w:t>
      </w:r>
    </w:p>
    <w:p w14:paraId="6154C8AF" w14:textId="77777777" w:rsidR="007757CE" w:rsidRPr="007757CE" w:rsidRDefault="007757C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Knowledge of health and safety legislation and compliance requirements.</w:t>
      </w:r>
    </w:p>
    <w:p w14:paraId="0CA3B92B" w14:textId="2EB9F1C8" w:rsidR="007757CE" w:rsidRPr="007757CE" w:rsidRDefault="00C8687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Ability to manage</w:t>
      </w:r>
      <w:r w:rsidR="007757CE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 premises, facilities, and staff.</w:t>
      </w:r>
    </w:p>
    <w:p w14:paraId="00036710" w14:textId="77777777" w:rsidR="007757CE" w:rsidRPr="007757CE" w:rsidRDefault="007757C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Ability to prioritize, work independently, and respond to emergencies.</w:t>
      </w:r>
    </w:p>
    <w:p w14:paraId="1D958C62" w14:textId="3E086AF9" w:rsidR="007757CE" w:rsidRPr="007757CE" w:rsidRDefault="00C8687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Attention to detail, s</w:t>
      </w:r>
      <w:r w:rsidR="007757CE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trong organizational, communication, </w:t>
      </w: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 xml:space="preserve">and </w:t>
      </w:r>
      <w:r w:rsidR="007757CE"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record-keeping skills.</w:t>
      </w:r>
    </w:p>
    <w:p w14:paraId="0D374E98" w14:textId="77777777" w:rsidR="007757CE" w:rsidRDefault="007757CE" w:rsidP="007757C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Commitment to maintaining a safe, welcoming, and professional school environment.</w:t>
      </w:r>
    </w:p>
    <w:p w14:paraId="6D346AC2" w14:textId="63B12720" w:rsidR="00C8687E" w:rsidRDefault="00C8687E" w:rsidP="00C8687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Competence in minor repairs, painting, and decorating.</w:t>
      </w:r>
    </w:p>
    <w:p w14:paraId="307FFC93" w14:textId="5F702A57" w:rsidR="00C8687E" w:rsidRPr="007757CE" w:rsidRDefault="00C8687E" w:rsidP="00C8687E">
      <w:pPr>
        <w:numPr>
          <w:ilvl w:val="0"/>
          <w:numId w:val="11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Flexible, proactive and adaptable to changing priorities.</w:t>
      </w:r>
    </w:p>
    <w:p w14:paraId="1DCEC6FE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lang w:eastAsia="en-GB"/>
          <w14:ligatures w14:val="none"/>
        </w:rPr>
        <w:t>Desirable:</w:t>
      </w:r>
    </w:p>
    <w:p w14:paraId="20B4CF16" w14:textId="77777777" w:rsidR="007757CE" w:rsidRPr="007757CE" w:rsidRDefault="007757CE" w:rsidP="007757CE">
      <w:pPr>
        <w:numPr>
          <w:ilvl w:val="0"/>
          <w:numId w:val="1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Experience with energy monitoring and conservation initiatives.</w:t>
      </w:r>
    </w:p>
    <w:p w14:paraId="6DDDCCD1" w14:textId="77777777" w:rsidR="007757CE" w:rsidRDefault="007757CE" w:rsidP="007757CE">
      <w:pPr>
        <w:numPr>
          <w:ilvl w:val="0"/>
          <w:numId w:val="1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Knowledge of statutory compliance monitoring systems.</w:t>
      </w:r>
    </w:p>
    <w:p w14:paraId="3CE47D7B" w14:textId="13CB4FD5" w:rsidR="00C8687E" w:rsidRPr="007757CE" w:rsidRDefault="00C8687E" w:rsidP="007757CE">
      <w:pPr>
        <w:numPr>
          <w:ilvl w:val="0"/>
          <w:numId w:val="12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>
        <w:rPr>
          <w:rFonts w:ascii="Avenir Next" w:eastAsia="Times New Roman" w:hAnsi="Avenir Next" w:cs="Apple Symbols"/>
          <w:kern w:val="0"/>
          <w:lang w:eastAsia="en-GB"/>
          <w14:ligatures w14:val="none"/>
        </w:rPr>
        <w:t>Ability to use relevant ICT for reporting, record keeping and communication</w:t>
      </w:r>
    </w:p>
    <w:p w14:paraId="71075BC5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43E1A4A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2587958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Safeguarding Statement</w:t>
      </w:r>
    </w:p>
    <w:p w14:paraId="57340AA5" w14:textId="77777777" w:rsidR="007757CE" w:rsidRPr="007757CE" w:rsidRDefault="007757CE" w:rsidP="007757CE">
      <w:p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This role involves regulated activity with children and requires an Enhanced DBS check. The postholder must commit to ongoing safeguarding training and comply with all school safeguarding policies.</w:t>
      </w:r>
    </w:p>
    <w:p w14:paraId="02894871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72D637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7ACCB20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Key Relationships</w:t>
      </w:r>
    </w:p>
    <w:p w14:paraId="6AF96DAE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Headteacher</w:t>
      </w:r>
    </w:p>
    <w:p w14:paraId="7DF1A1FF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School Business/Finance Manager</w:t>
      </w:r>
    </w:p>
    <w:p w14:paraId="39E0A228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Caretaking and Cleaning Staff</w:t>
      </w:r>
    </w:p>
    <w:p w14:paraId="79B9AF5F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lastRenderedPageBreak/>
        <w:t>Teaching and Support Staff</w:t>
      </w:r>
    </w:p>
    <w:p w14:paraId="6389BD5B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Estates and Health &amp; Safety Teams</w:t>
      </w:r>
    </w:p>
    <w:p w14:paraId="363230D7" w14:textId="77777777" w:rsidR="007757CE" w:rsidRPr="007757CE" w:rsidRDefault="007757CE" w:rsidP="007757CE">
      <w:pPr>
        <w:numPr>
          <w:ilvl w:val="0"/>
          <w:numId w:val="13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Contractors and Facilities Management Providers</w:t>
      </w:r>
    </w:p>
    <w:p w14:paraId="3E886758" w14:textId="77777777" w:rsidR="007757CE" w:rsidRPr="007757CE" w:rsidRDefault="006C7884" w:rsidP="007757CE">
      <w:pPr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485113">
        <w:rPr>
          <w:rFonts w:ascii="Avenir Next" w:eastAsia="Times New Roman" w:hAnsi="Avenir Next" w:cs="Apple Symbols"/>
          <w:noProof/>
          <w:kern w:val="0"/>
          <w:lang w:eastAsia="en-GB"/>
        </w:rPr>
        <w:pict w14:anchorId="26A4CAE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F18080" w14:textId="77777777" w:rsidR="007757CE" w:rsidRPr="007757CE" w:rsidRDefault="007757CE" w:rsidP="007757CE">
      <w:pPr>
        <w:spacing w:before="100" w:beforeAutospacing="1" w:after="100" w:afterAutospacing="1"/>
        <w:outlineLvl w:val="1"/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b/>
          <w:bCs/>
          <w:kern w:val="0"/>
          <w:sz w:val="36"/>
          <w:szCs w:val="36"/>
          <w:lang w:eastAsia="en-GB"/>
          <w14:ligatures w14:val="none"/>
        </w:rPr>
        <w:t>Key Performance Indicators</w:t>
      </w:r>
    </w:p>
    <w:p w14:paraId="78DB66B1" w14:textId="77777777" w:rsidR="007757CE" w:rsidRPr="007757CE" w:rsidRDefault="007757CE" w:rsidP="007757CE">
      <w:pPr>
        <w:numPr>
          <w:ilvl w:val="0"/>
          <w:numId w:val="1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Statutory compliance is maintained with accurate records.</w:t>
      </w:r>
    </w:p>
    <w:p w14:paraId="13FF9D59" w14:textId="77777777" w:rsidR="007757CE" w:rsidRPr="007757CE" w:rsidRDefault="007757CE" w:rsidP="007757CE">
      <w:pPr>
        <w:numPr>
          <w:ilvl w:val="0"/>
          <w:numId w:val="1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School site, buildings, and grounds are safe, secure, clean, and welcoming.</w:t>
      </w:r>
    </w:p>
    <w:p w14:paraId="50441B59" w14:textId="77777777" w:rsidR="007757CE" w:rsidRPr="007757CE" w:rsidRDefault="007757CE" w:rsidP="007757CE">
      <w:pPr>
        <w:numPr>
          <w:ilvl w:val="0"/>
          <w:numId w:val="1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Cleaning and caretaking staff meet high standards and perform effectively.</w:t>
      </w:r>
    </w:p>
    <w:p w14:paraId="5FDA1220" w14:textId="77777777" w:rsidR="007757CE" w:rsidRPr="007757CE" w:rsidRDefault="007757CE" w:rsidP="007757CE">
      <w:pPr>
        <w:numPr>
          <w:ilvl w:val="0"/>
          <w:numId w:val="1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Energy, heating, and water systems are monitored efficiently.</w:t>
      </w:r>
    </w:p>
    <w:p w14:paraId="4BF64BF0" w14:textId="77777777" w:rsidR="007757CE" w:rsidRPr="007757CE" w:rsidRDefault="007757CE" w:rsidP="007757CE">
      <w:pPr>
        <w:numPr>
          <w:ilvl w:val="0"/>
          <w:numId w:val="14"/>
        </w:numPr>
        <w:spacing w:before="100" w:beforeAutospacing="1" w:after="100" w:afterAutospacing="1"/>
        <w:rPr>
          <w:rFonts w:ascii="Avenir Next" w:eastAsia="Times New Roman" w:hAnsi="Avenir Next" w:cs="Apple Symbols"/>
          <w:kern w:val="0"/>
          <w:lang w:eastAsia="en-GB"/>
          <w14:ligatures w14:val="none"/>
        </w:rPr>
      </w:pPr>
      <w:r w:rsidRPr="007757CE">
        <w:rPr>
          <w:rFonts w:ascii="Avenir Next" w:eastAsia="Times New Roman" w:hAnsi="Avenir Next" w:cs="Apple Symbols"/>
          <w:kern w:val="0"/>
          <w:lang w:eastAsia="en-GB"/>
          <w14:ligatures w14:val="none"/>
        </w:rPr>
        <w:t>Positive, professional interactions with all stakeholders.</w:t>
      </w:r>
    </w:p>
    <w:p w14:paraId="0D1D3B83" w14:textId="77777777" w:rsidR="00EA25ED" w:rsidRPr="007757CE" w:rsidRDefault="00EA25ED">
      <w:pPr>
        <w:rPr>
          <w:rFonts w:ascii="Avenir Next" w:hAnsi="Avenir Next" w:cs="Apple Symbols"/>
        </w:rPr>
      </w:pPr>
    </w:p>
    <w:sectPr w:rsidR="00EA25ED" w:rsidRPr="007757CE" w:rsidSect="00575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D35" w14:textId="77777777" w:rsidR="006C7884" w:rsidRDefault="006C7884" w:rsidP="00575EA3">
      <w:r>
        <w:separator/>
      </w:r>
    </w:p>
  </w:endnote>
  <w:endnote w:type="continuationSeparator" w:id="0">
    <w:p w14:paraId="629AE39E" w14:textId="77777777" w:rsidR="006C7884" w:rsidRDefault="006C7884" w:rsidP="0057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FBBC" w14:textId="77777777" w:rsidR="006C7884" w:rsidRDefault="006C7884" w:rsidP="00575EA3">
      <w:r>
        <w:separator/>
      </w:r>
    </w:p>
  </w:footnote>
  <w:footnote w:type="continuationSeparator" w:id="0">
    <w:p w14:paraId="40718E8B" w14:textId="77777777" w:rsidR="006C7884" w:rsidRDefault="006C7884" w:rsidP="0057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6FCD"/>
    <w:multiLevelType w:val="multilevel"/>
    <w:tmpl w:val="904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0CAB"/>
    <w:multiLevelType w:val="multilevel"/>
    <w:tmpl w:val="588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A1823"/>
    <w:multiLevelType w:val="multilevel"/>
    <w:tmpl w:val="391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747C9"/>
    <w:multiLevelType w:val="multilevel"/>
    <w:tmpl w:val="41B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E78B5"/>
    <w:multiLevelType w:val="multilevel"/>
    <w:tmpl w:val="31E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4309C"/>
    <w:multiLevelType w:val="multilevel"/>
    <w:tmpl w:val="FEC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223F5"/>
    <w:multiLevelType w:val="multilevel"/>
    <w:tmpl w:val="2B46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94724"/>
    <w:multiLevelType w:val="multilevel"/>
    <w:tmpl w:val="E39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E5B59"/>
    <w:multiLevelType w:val="multilevel"/>
    <w:tmpl w:val="42F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A5F96"/>
    <w:multiLevelType w:val="multilevel"/>
    <w:tmpl w:val="AF36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B3879"/>
    <w:multiLevelType w:val="multilevel"/>
    <w:tmpl w:val="986C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85C61"/>
    <w:multiLevelType w:val="multilevel"/>
    <w:tmpl w:val="5BAC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10FCC"/>
    <w:multiLevelType w:val="multilevel"/>
    <w:tmpl w:val="8C2A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22168"/>
    <w:multiLevelType w:val="multilevel"/>
    <w:tmpl w:val="807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98070">
    <w:abstractNumId w:val="7"/>
  </w:num>
  <w:num w:numId="2" w16cid:durableId="858590742">
    <w:abstractNumId w:val="3"/>
  </w:num>
  <w:num w:numId="3" w16cid:durableId="51080642">
    <w:abstractNumId w:val="0"/>
  </w:num>
  <w:num w:numId="4" w16cid:durableId="1775592851">
    <w:abstractNumId w:val="11"/>
  </w:num>
  <w:num w:numId="5" w16cid:durableId="1510215938">
    <w:abstractNumId w:val="13"/>
  </w:num>
  <w:num w:numId="6" w16cid:durableId="511841743">
    <w:abstractNumId w:val="4"/>
  </w:num>
  <w:num w:numId="7" w16cid:durableId="2128621795">
    <w:abstractNumId w:val="9"/>
  </w:num>
  <w:num w:numId="8" w16cid:durableId="445857368">
    <w:abstractNumId w:val="5"/>
  </w:num>
  <w:num w:numId="9" w16cid:durableId="322322880">
    <w:abstractNumId w:val="10"/>
  </w:num>
  <w:num w:numId="10" w16cid:durableId="263617916">
    <w:abstractNumId w:val="1"/>
  </w:num>
  <w:num w:numId="11" w16cid:durableId="800222352">
    <w:abstractNumId w:val="8"/>
  </w:num>
  <w:num w:numId="12" w16cid:durableId="1537816378">
    <w:abstractNumId w:val="2"/>
  </w:num>
  <w:num w:numId="13" w16cid:durableId="261111306">
    <w:abstractNumId w:val="12"/>
  </w:num>
  <w:num w:numId="14" w16cid:durableId="940720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CE"/>
    <w:rsid w:val="00287A53"/>
    <w:rsid w:val="00485113"/>
    <w:rsid w:val="00575EA3"/>
    <w:rsid w:val="006C7884"/>
    <w:rsid w:val="007757CE"/>
    <w:rsid w:val="00870228"/>
    <w:rsid w:val="00AF7E74"/>
    <w:rsid w:val="00C57282"/>
    <w:rsid w:val="00C8687E"/>
    <w:rsid w:val="00E00E8C"/>
    <w:rsid w:val="00E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6C28"/>
  <w15:chartTrackingRefBased/>
  <w15:docId w15:val="{BBEACDAB-128F-7140-A165-7633DA9F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5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5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7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7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7C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57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7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5E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EA3"/>
  </w:style>
  <w:style w:type="paragraph" w:styleId="Footer">
    <w:name w:val="footer"/>
    <w:basedOn w:val="Normal"/>
    <w:link w:val="FooterChar"/>
    <w:uiPriority w:val="99"/>
    <w:unhideWhenUsed/>
    <w:rsid w:val="00575E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Gibson</dc:creator>
  <cp:keywords/>
  <dc:description/>
  <cp:lastModifiedBy>Emma Gibson</cp:lastModifiedBy>
  <cp:revision>1</cp:revision>
  <cp:lastPrinted>2026-02-13T09:56:00Z</cp:lastPrinted>
  <dcterms:created xsi:type="dcterms:W3CDTF">2026-02-12T14:04:00Z</dcterms:created>
  <dcterms:modified xsi:type="dcterms:W3CDTF">2026-02-13T11:36:00Z</dcterms:modified>
</cp:coreProperties>
</file>